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E1E8" w14:textId="4A49470E" w:rsidR="00DB06A2" w:rsidRDefault="00385CDF" w:rsidP="00385CD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85CDF">
        <w:rPr>
          <w:rFonts w:ascii="標楷體" w:eastAsia="標楷體" w:hAnsi="標楷體" w:hint="eastAsia"/>
          <w:b/>
          <w:sz w:val="32"/>
          <w:szCs w:val="32"/>
        </w:rPr>
        <w:t>嘉義市大同國</w:t>
      </w:r>
      <w:r w:rsidR="00CF7F37">
        <w:rPr>
          <w:rFonts w:ascii="標楷體" w:eastAsia="標楷體" w:hAnsi="標楷體" w:hint="eastAsia"/>
          <w:b/>
          <w:sz w:val="32"/>
          <w:szCs w:val="32"/>
        </w:rPr>
        <w:t>民</w:t>
      </w:r>
      <w:r w:rsidRPr="00385CDF">
        <w:rPr>
          <w:rFonts w:ascii="標楷體" w:eastAsia="標楷體" w:hAnsi="標楷體" w:hint="eastAsia"/>
          <w:b/>
          <w:sz w:val="32"/>
          <w:szCs w:val="32"/>
        </w:rPr>
        <w:t>小</w:t>
      </w:r>
      <w:r w:rsidR="00CF7F37">
        <w:rPr>
          <w:rFonts w:ascii="標楷體" w:eastAsia="標楷體" w:hAnsi="標楷體" w:hint="eastAsia"/>
          <w:b/>
          <w:sz w:val="32"/>
          <w:szCs w:val="32"/>
        </w:rPr>
        <w:t>學</w:t>
      </w:r>
      <w:r w:rsidRPr="00385CDF">
        <w:rPr>
          <w:rFonts w:ascii="標楷體" w:eastAsia="標楷體" w:hAnsi="標楷體" w:hint="eastAsia"/>
          <w:b/>
          <w:sz w:val="32"/>
          <w:szCs w:val="32"/>
        </w:rPr>
        <w:t>藝術才能美術</w:t>
      </w:r>
      <w:r w:rsidR="001C7DE6">
        <w:rPr>
          <w:rFonts w:ascii="標楷體" w:eastAsia="標楷體" w:hAnsi="標楷體" w:hint="eastAsia"/>
          <w:b/>
          <w:sz w:val="32"/>
          <w:szCs w:val="32"/>
        </w:rPr>
        <w:t>班</w:t>
      </w:r>
      <w:r w:rsidR="00E51535">
        <w:rPr>
          <w:rFonts w:ascii="標楷體" w:eastAsia="標楷體" w:hAnsi="標楷體" w:hint="eastAsia"/>
          <w:b/>
          <w:sz w:val="32"/>
          <w:szCs w:val="32"/>
        </w:rPr>
        <w:t>轉</w:t>
      </w:r>
      <w:r w:rsidRPr="00385CDF">
        <w:rPr>
          <w:rFonts w:ascii="標楷體" w:eastAsia="標楷體" w:hAnsi="標楷體" w:hint="eastAsia"/>
          <w:b/>
          <w:sz w:val="32"/>
          <w:szCs w:val="32"/>
        </w:rPr>
        <w:t>學生甄別</w:t>
      </w:r>
      <w:r w:rsidR="00E5153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6119514E" w14:textId="77777777" w:rsidR="00385CDF" w:rsidRPr="009462EC" w:rsidRDefault="00385CDF" w:rsidP="00385CDF">
      <w:pPr>
        <w:snapToGrid w:val="0"/>
        <w:rPr>
          <w:rFonts w:ascii="標楷體" w:eastAsia="標楷體" w:hAnsi="標楷體"/>
          <w:bCs/>
          <w:sz w:val="28"/>
          <w:szCs w:val="32"/>
        </w:rPr>
      </w:pPr>
      <w:r w:rsidRPr="009462EC">
        <w:rPr>
          <w:rFonts w:ascii="標楷體" w:eastAsia="標楷體" w:hAnsi="標楷體" w:hint="eastAsia"/>
          <w:bCs/>
          <w:sz w:val="28"/>
          <w:szCs w:val="32"/>
        </w:rPr>
        <w:t>壹、依據</w:t>
      </w:r>
    </w:p>
    <w:p w14:paraId="339825C2" w14:textId="77777777" w:rsidR="00EE4ABF" w:rsidRPr="00EE4ABF" w:rsidRDefault="004250E3" w:rsidP="00C874D3">
      <w:pPr>
        <w:snapToGrid w:val="0"/>
        <w:ind w:leftChars="-29" w:hangingChars="25" w:hanging="70"/>
        <w:rPr>
          <w:rFonts w:ascii="標楷體" w:eastAsia="標楷體" w:hAnsi="標楷體"/>
          <w:bCs/>
          <w:color w:val="000000" w:themeColor="text1"/>
          <w:sz w:val="28"/>
        </w:rPr>
      </w:pPr>
      <w:r w:rsidRPr="009462EC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Pr="00EE4ABF">
        <w:rPr>
          <w:rFonts w:ascii="標楷體" w:eastAsia="標楷體" w:hAnsi="標楷體" w:hint="eastAsia"/>
          <w:bCs/>
          <w:color w:val="000000" w:themeColor="text1"/>
          <w:sz w:val="28"/>
        </w:rPr>
        <w:t>一、藝術教育法及藝術教育法施行細則</w:t>
      </w:r>
      <w:proofErr w:type="gramStart"/>
      <w:r w:rsidRPr="00EE4ABF">
        <w:rPr>
          <w:rFonts w:ascii="標楷體" w:eastAsia="標楷體" w:hAnsi="標楷體" w:hint="eastAsia"/>
          <w:bCs/>
          <w:color w:val="000000" w:themeColor="text1"/>
          <w:sz w:val="28"/>
        </w:rPr>
        <w:t>（</w:t>
      </w:r>
      <w:proofErr w:type="gramEnd"/>
      <w:r w:rsidRPr="00EE4ABF">
        <w:rPr>
          <w:rFonts w:ascii="標楷體" w:eastAsia="標楷體" w:hAnsi="標楷體" w:hint="eastAsia"/>
          <w:bCs/>
          <w:color w:val="000000" w:themeColor="text1"/>
          <w:sz w:val="28"/>
        </w:rPr>
        <w:t>104年12月30日及100年1月10</w:t>
      </w:r>
    </w:p>
    <w:p w14:paraId="2350F6E1" w14:textId="0F99738C" w:rsidR="004250E3" w:rsidRPr="00EE4ABF" w:rsidRDefault="00EE4ABF" w:rsidP="00C874D3">
      <w:pPr>
        <w:snapToGrid w:val="0"/>
        <w:ind w:leftChars="-29" w:hangingChars="25" w:hanging="70"/>
        <w:rPr>
          <w:rFonts w:ascii="標楷體" w:eastAsia="標楷體" w:hAnsi="標楷體"/>
          <w:bCs/>
          <w:color w:val="000000" w:themeColor="text1"/>
          <w:sz w:val="28"/>
        </w:rPr>
      </w:pPr>
      <w:r w:rsidRPr="00EE4ABF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</w:t>
      </w:r>
      <w:r w:rsidR="004250E3" w:rsidRPr="00EE4ABF">
        <w:rPr>
          <w:rFonts w:ascii="標楷體" w:eastAsia="標楷體" w:hAnsi="標楷體" w:hint="eastAsia"/>
          <w:bCs/>
          <w:color w:val="000000" w:themeColor="text1"/>
          <w:sz w:val="28"/>
        </w:rPr>
        <w:t>日</w:t>
      </w:r>
      <w:proofErr w:type="gramStart"/>
      <w:r w:rsidR="004250E3" w:rsidRPr="00EE4ABF">
        <w:rPr>
          <w:rFonts w:ascii="標楷體" w:eastAsia="標楷體" w:hAnsi="標楷體" w:hint="eastAsia"/>
          <w:bCs/>
          <w:color w:val="000000" w:themeColor="text1"/>
          <w:sz w:val="28"/>
        </w:rPr>
        <w:t>）</w:t>
      </w:r>
      <w:proofErr w:type="gramEnd"/>
      <w:r w:rsidR="004250E3" w:rsidRPr="00EE4ABF">
        <w:rPr>
          <w:rFonts w:ascii="標楷體" w:eastAsia="標楷體" w:hAnsi="標楷體" w:hint="eastAsia"/>
          <w:bCs/>
          <w:color w:val="000000" w:themeColor="text1"/>
          <w:sz w:val="28"/>
        </w:rPr>
        <w:t>。</w:t>
      </w:r>
    </w:p>
    <w:p w14:paraId="741BCB89" w14:textId="77777777" w:rsidR="004250E3" w:rsidRPr="00EE4ABF" w:rsidRDefault="004250E3" w:rsidP="00C874D3">
      <w:pPr>
        <w:snapToGrid w:val="0"/>
        <w:ind w:leftChars="-29" w:hangingChars="25" w:hanging="70"/>
        <w:rPr>
          <w:rFonts w:ascii="標楷體" w:eastAsia="標楷體" w:hAnsi="標楷體"/>
          <w:bCs/>
          <w:color w:val="000000" w:themeColor="text1"/>
          <w:sz w:val="28"/>
        </w:rPr>
      </w:pPr>
      <w:r w:rsidRPr="00EE4ABF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二、高級中等以下學校藝術才能班設立標準（</w:t>
      </w:r>
      <w:r w:rsidRPr="00EE4ABF">
        <w:rPr>
          <w:rFonts w:ascii="標楷體" w:eastAsia="標楷體" w:hAnsi="標楷體"/>
          <w:bCs/>
          <w:color w:val="000000" w:themeColor="text1"/>
          <w:sz w:val="28"/>
        </w:rPr>
        <w:t>109年9月29日</w:t>
      </w:r>
      <w:r w:rsidRPr="00EE4ABF">
        <w:rPr>
          <w:rFonts w:ascii="標楷體" w:eastAsia="標楷體" w:hAnsi="標楷體" w:hint="eastAsia"/>
          <w:bCs/>
          <w:color w:val="000000" w:themeColor="text1"/>
          <w:sz w:val="28"/>
        </w:rPr>
        <w:t>）。</w:t>
      </w:r>
    </w:p>
    <w:p w14:paraId="4BCEFB9F" w14:textId="440113B6" w:rsidR="00300921" w:rsidRPr="00300921" w:rsidRDefault="004250E3" w:rsidP="00300921">
      <w:pPr>
        <w:snapToGrid w:val="0"/>
        <w:ind w:leftChars="-29" w:hangingChars="25" w:hanging="70"/>
        <w:rPr>
          <w:rFonts w:ascii="標楷體" w:eastAsia="標楷體" w:hAnsi="標楷體" w:cs="Arial" w:hint="eastAsia"/>
          <w:bCs/>
          <w:sz w:val="28"/>
        </w:rPr>
      </w:pPr>
      <w:r w:rsidRPr="009462EC">
        <w:rPr>
          <w:rFonts w:ascii="標楷體" w:eastAsia="標楷體" w:hAnsi="標楷體" w:hint="eastAsia"/>
          <w:bCs/>
          <w:color w:val="FF0000"/>
          <w:sz w:val="28"/>
        </w:rPr>
        <w:t xml:space="preserve">  </w:t>
      </w:r>
      <w:r w:rsidRPr="001A48CE">
        <w:rPr>
          <w:rFonts w:ascii="標楷體" w:eastAsia="標楷體" w:hAnsi="標楷體" w:hint="eastAsia"/>
          <w:bCs/>
          <w:sz w:val="28"/>
        </w:rPr>
        <w:t>三、110</w:t>
      </w:r>
      <w:r w:rsidRPr="001A48CE">
        <w:rPr>
          <w:rFonts w:ascii="標楷體" w:eastAsia="標楷體" w:hAnsi="標楷體" w:cs="Arial" w:hint="eastAsia"/>
          <w:bCs/>
          <w:sz w:val="28"/>
        </w:rPr>
        <w:t>年度嘉義市具</w:t>
      </w:r>
      <w:r w:rsidRPr="001A48CE">
        <w:rPr>
          <w:rFonts w:ascii="標楷體" w:eastAsia="標楷體" w:hAnsi="標楷體" w:cs="細明體" w:hint="eastAsia"/>
          <w:bCs/>
          <w:kern w:val="0"/>
          <w:sz w:val="28"/>
        </w:rPr>
        <w:t>藝術才能學生之鑑定小組</w:t>
      </w:r>
      <w:r w:rsidRPr="001A48CE">
        <w:rPr>
          <w:rFonts w:ascii="標楷體" w:eastAsia="標楷體" w:hAnsi="標楷體" w:cs="Arial" w:hint="eastAsia"/>
          <w:bCs/>
          <w:sz w:val="28"/>
        </w:rPr>
        <w:t>決議（</w:t>
      </w:r>
      <w:r w:rsidRPr="001A48CE">
        <w:rPr>
          <w:rFonts w:ascii="標楷體" w:eastAsia="標楷體" w:hAnsi="標楷體"/>
          <w:bCs/>
          <w:kern w:val="0"/>
          <w:sz w:val="28"/>
        </w:rPr>
        <w:t>11</w:t>
      </w:r>
      <w:r w:rsidRPr="001A48CE">
        <w:rPr>
          <w:rFonts w:ascii="標楷體" w:eastAsia="標楷體" w:hAnsi="標楷體" w:hint="eastAsia"/>
          <w:bCs/>
          <w:kern w:val="0"/>
          <w:sz w:val="28"/>
        </w:rPr>
        <w:t>1</w:t>
      </w:r>
      <w:r w:rsidRPr="001A48CE">
        <w:rPr>
          <w:rFonts w:ascii="標楷體" w:eastAsia="標楷體" w:hAnsi="標楷體"/>
          <w:bCs/>
          <w:kern w:val="0"/>
          <w:sz w:val="28"/>
        </w:rPr>
        <w:t>年</w:t>
      </w:r>
      <w:r w:rsidRPr="001A48CE">
        <w:rPr>
          <w:rFonts w:ascii="標楷體" w:eastAsia="標楷體" w:hAnsi="標楷體" w:hint="eastAsia"/>
          <w:bCs/>
          <w:kern w:val="0"/>
          <w:sz w:val="28"/>
        </w:rPr>
        <w:t>1</w:t>
      </w:r>
      <w:r w:rsidRPr="001A48CE">
        <w:rPr>
          <w:rFonts w:ascii="標楷體" w:eastAsia="標楷體" w:hAnsi="標楷體"/>
          <w:bCs/>
          <w:kern w:val="0"/>
          <w:sz w:val="28"/>
        </w:rPr>
        <w:t>月</w:t>
      </w:r>
      <w:r w:rsidRPr="001A48CE">
        <w:rPr>
          <w:rFonts w:ascii="標楷體" w:eastAsia="標楷體" w:hAnsi="標楷體" w:hint="eastAsia"/>
          <w:bCs/>
          <w:kern w:val="0"/>
          <w:sz w:val="28"/>
        </w:rPr>
        <w:t>27</w:t>
      </w:r>
      <w:r w:rsidRPr="001A48CE">
        <w:rPr>
          <w:rFonts w:ascii="標楷體" w:eastAsia="標楷體" w:hAnsi="標楷體"/>
          <w:bCs/>
          <w:kern w:val="0"/>
          <w:sz w:val="28"/>
        </w:rPr>
        <w:t>日</w:t>
      </w:r>
      <w:r w:rsidRPr="001A48CE">
        <w:rPr>
          <w:rFonts w:ascii="標楷體" w:eastAsia="標楷體" w:hAnsi="標楷體" w:cs="Arial" w:hint="eastAsia"/>
          <w:bCs/>
          <w:sz w:val="28"/>
        </w:rPr>
        <w:t>）。</w:t>
      </w:r>
      <w:bookmarkStart w:id="0" w:name="_GoBack"/>
      <w:bookmarkEnd w:id="0"/>
    </w:p>
    <w:p w14:paraId="2280B7D5" w14:textId="77777777" w:rsidR="00385CDF" w:rsidRPr="009462EC" w:rsidRDefault="00385CDF" w:rsidP="00385CDF">
      <w:pPr>
        <w:snapToGrid w:val="0"/>
        <w:rPr>
          <w:rFonts w:ascii="標楷體" w:eastAsia="標楷體" w:hAnsi="標楷體"/>
          <w:bCs/>
          <w:sz w:val="28"/>
          <w:szCs w:val="32"/>
        </w:rPr>
      </w:pPr>
      <w:r w:rsidRPr="009462EC">
        <w:rPr>
          <w:rFonts w:ascii="標楷體" w:eastAsia="標楷體" w:hAnsi="標楷體" w:hint="eastAsia"/>
          <w:bCs/>
          <w:sz w:val="28"/>
          <w:szCs w:val="32"/>
        </w:rPr>
        <w:t>貳、目的</w:t>
      </w:r>
    </w:p>
    <w:p w14:paraId="3F1933EE" w14:textId="77777777" w:rsidR="004250E3" w:rsidRPr="009462EC" w:rsidRDefault="004250E3" w:rsidP="00C874D3">
      <w:pPr>
        <w:snapToGrid w:val="0"/>
        <w:ind w:leftChars="87" w:left="741" w:hangingChars="190" w:hanging="532"/>
        <w:rPr>
          <w:rFonts w:ascii="標楷體" w:eastAsia="標楷體" w:hAnsi="標楷體"/>
          <w:bCs/>
          <w:sz w:val="28"/>
        </w:rPr>
      </w:pPr>
      <w:r w:rsidRPr="009462EC">
        <w:rPr>
          <w:rFonts w:ascii="標楷體" w:eastAsia="標楷體" w:hAnsi="標楷體" w:hint="eastAsia"/>
          <w:bCs/>
          <w:sz w:val="28"/>
        </w:rPr>
        <w:t>一、</w:t>
      </w:r>
      <w:r w:rsidRPr="009462EC">
        <w:rPr>
          <w:rFonts w:ascii="標楷體" w:eastAsia="標楷體" w:hAnsi="標楷體" w:cs="細明體" w:hint="eastAsia"/>
          <w:bCs/>
          <w:kern w:val="0"/>
          <w:sz w:val="28"/>
        </w:rPr>
        <w:t>培育具有優異藝術才能之學生</w:t>
      </w:r>
      <w:r w:rsidRPr="009462EC">
        <w:rPr>
          <w:rFonts w:ascii="標楷體" w:eastAsia="標楷體" w:hAnsi="標楷體" w:cs="細明體"/>
          <w:bCs/>
          <w:kern w:val="0"/>
          <w:sz w:val="28"/>
        </w:rPr>
        <w:t>，施以</w:t>
      </w:r>
      <w:r w:rsidRPr="009462EC">
        <w:rPr>
          <w:rFonts w:ascii="標楷體" w:eastAsia="標楷體" w:hAnsi="標楷體" w:cs="細明體" w:hint="eastAsia"/>
          <w:bCs/>
          <w:kern w:val="0"/>
          <w:sz w:val="28"/>
        </w:rPr>
        <w:t>專業藝術教育，輔導其適性發展，以培植多元之藝術專業人才</w:t>
      </w:r>
      <w:r w:rsidRPr="009462EC">
        <w:rPr>
          <w:rFonts w:ascii="標楷體" w:eastAsia="標楷體" w:hAnsi="標楷體" w:hint="eastAsia"/>
          <w:bCs/>
          <w:sz w:val="28"/>
        </w:rPr>
        <w:t>。</w:t>
      </w:r>
    </w:p>
    <w:p w14:paraId="44EA0B3A" w14:textId="0B951273" w:rsidR="00385CDF" w:rsidRPr="009462EC" w:rsidRDefault="004250E3" w:rsidP="00C874D3">
      <w:pPr>
        <w:snapToGrid w:val="0"/>
        <w:ind w:leftChars="87" w:left="769" w:hangingChars="200" w:hanging="560"/>
        <w:rPr>
          <w:rFonts w:ascii="標楷體" w:eastAsia="標楷體" w:hAnsi="標楷體"/>
          <w:bCs/>
          <w:sz w:val="28"/>
          <w:szCs w:val="32"/>
        </w:rPr>
      </w:pPr>
      <w:r w:rsidRPr="009462EC">
        <w:rPr>
          <w:rFonts w:ascii="標楷體" w:eastAsia="標楷體" w:hAnsi="標楷體" w:hint="eastAsia"/>
          <w:bCs/>
          <w:sz w:val="28"/>
        </w:rPr>
        <w:t>二、</w:t>
      </w:r>
      <w:r w:rsidRPr="009462EC">
        <w:rPr>
          <w:rFonts w:ascii="標楷體" w:eastAsia="標楷體" w:hAnsi="標楷體" w:hint="eastAsia"/>
          <w:bCs/>
          <w:sz w:val="28"/>
          <w:szCs w:val="32"/>
        </w:rPr>
        <w:t>協助藝術才能美術班之</w:t>
      </w:r>
      <w:r w:rsidR="009462EC">
        <w:rPr>
          <w:rFonts w:ascii="標楷體" w:eastAsia="標楷體" w:hAnsi="標楷體" w:hint="eastAsia"/>
          <w:bCs/>
          <w:sz w:val="28"/>
          <w:szCs w:val="32"/>
        </w:rPr>
        <w:t>轉</w:t>
      </w:r>
      <w:r w:rsidRPr="009462EC">
        <w:rPr>
          <w:rFonts w:ascii="標楷體" w:eastAsia="標楷體" w:hAnsi="標楷體" w:hint="eastAsia"/>
          <w:bCs/>
          <w:sz w:val="28"/>
          <w:szCs w:val="32"/>
        </w:rPr>
        <w:t>學生，繼續接受</w:t>
      </w:r>
      <w:r w:rsidRPr="009462EC">
        <w:rPr>
          <w:rFonts w:ascii="標楷體" w:eastAsia="標楷體" w:hAnsi="標楷體" w:cs="細明體"/>
          <w:bCs/>
          <w:kern w:val="0"/>
          <w:sz w:val="28"/>
        </w:rPr>
        <w:t>藝術認知、展演、創作及鑑賞之能力，以涵養學生美感情操，發展其健全人格</w:t>
      </w:r>
      <w:r w:rsidRPr="009462EC">
        <w:rPr>
          <w:rFonts w:ascii="標楷體" w:eastAsia="標楷體" w:hAnsi="標楷體" w:cs="細明體" w:hint="eastAsia"/>
          <w:bCs/>
          <w:kern w:val="0"/>
          <w:sz w:val="28"/>
        </w:rPr>
        <w:t>。</w:t>
      </w:r>
    </w:p>
    <w:p w14:paraId="2C1D4752" w14:textId="15882F42" w:rsidR="00C874D3" w:rsidRPr="009462EC" w:rsidRDefault="00385CDF" w:rsidP="009462EC">
      <w:pPr>
        <w:snapToGrid w:val="0"/>
        <w:ind w:left="2786" w:hangingChars="995" w:hanging="2786"/>
        <w:rPr>
          <w:rFonts w:ascii="標楷體" w:eastAsia="標楷體" w:hAnsi="標楷體"/>
          <w:bCs/>
          <w:sz w:val="28"/>
          <w:szCs w:val="32"/>
        </w:rPr>
      </w:pPr>
      <w:r w:rsidRPr="009462EC">
        <w:rPr>
          <w:rFonts w:ascii="標楷體" w:eastAsia="標楷體" w:hAnsi="標楷體" w:hint="eastAsia"/>
          <w:bCs/>
          <w:sz w:val="28"/>
          <w:szCs w:val="32"/>
        </w:rPr>
        <w:t>參、</w:t>
      </w:r>
      <w:r w:rsidR="009462EC" w:rsidRPr="009462EC">
        <w:rPr>
          <w:rFonts w:ascii="標楷體" w:eastAsia="標楷體" w:hAnsi="標楷體" w:hint="eastAsia"/>
          <w:bCs/>
          <w:sz w:val="28"/>
          <w:szCs w:val="32"/>
        </w:rPr>
        <w:t>實施班別與名額</w:t>
      </w:r>
      <w:r w:rsidR="009462EC">
        <w:rPr>
          <w:rFonts w:ascii="標楷體" w:eastAsia="標楷體" w:hAnsi="標楷體" w:hint="eastAsia"/>
          <w:bCs/>
          <w:sz w:val="28"/>
          <w:szCs w:val="32"/>
        </w:rPr>
        <w:t>：</w:t>
      </w:r>
      <w:r w:rsidR="00125678" w:rsidRPr="009462EC">
        <w:rPr>
          <w:rFonts w:ascii="標楷體" w:eastAsia="標楷體" w:hAnsi="標楷體" w:hint="eastAsia"/>
          <w:bCs/>
          <w:sz w:val="28"/>
          <w:szCs w:val="32"/>
        </w:rPr>
        <w:t>本校三-</w:t>
      </w:r>
      <w:r w:rsidR="00C874D3" w:rsidRPr="009462EC">
        <w:rPr>
          <w:rFonts w:ascii="標楷體" w:eastAsia="標楷體" w:hAnsi="標楷體" w:hint="eastAsia"/>
          <w:bCs/>
          <w:sz w:val="28"/>
          <w:szCs w:val="32"/>
        </w:rPr>
        <w:t>六年級藝術才能美術班，</w:t>
      </w:r>
      <w:proofErr w:type="gramStart"/>
      <w:r w:rsidR="00C874D3" w:rsidRPr="009462EC">
        <w:rPr>
          <w:rFonts w:ascii="標楷體" w:eastAsia="標楷體" w:hAnsi="標楷體" w:hint="eastAsia"/>
          <w:bCs/>
          <w:sz w:val="28"/>
          <w:szCs w:val="32"/>
        </w:rPr>
        <w:t>該年級</w:t>
      </w:r>
      <w:proofErr w:type="gramEnd"/>
      <w:r w:rsidR="00C874D3" w:rsidRPr="009462EC">
        <w:rPr>
          <w:rFonts w:ascii="標楷體" w:eastAsia="標楷體" w:hAnsi="標楷體" w:hint="eastAsia"/>
          <w:bCs/>
          <w:sz w:val="28"/>
          <w:szCs w:val="32"/>
        </w:rPr>
        <w:t>人數尚未</w:t>
      </w:r>
      <w:r w:rsidR="009462EC" w:rsidRPr="009462EC">
        <w:rPr>
          <w:rFonts w:ascii="標楷體" w:eastAsia="標楷體" w:hAnsi="標楷體" w:hint="eastAsia"/>
          <w:bCs/>
          <w:sz w:val="28"/>
          <w:szCs w:val="32"/>
        </w:rPr>
        <w:t>達</w:t>
      </w:r>
      <w:r w:rsidR="00C874D3" w:rsidRPr="009462EC">
        <w:rPr>
          <w:rFonts w:ascii="標楷體" w:eastAsia="標楷體" w:hAnsi="標楷體" w:hint="eastAsia"/>
          <w:bCs/>
          <w:sz w:val="28"/>
          <w:szCs w:val="32"/>
        </w:rPr>
        <w:t>額滿時，</w:t>
      </w:r>
      <w:r w:rsidR="009462EC" w:rsidRPr="009462EC">
        <w:rPr>
          <w:rFonts w:ascii="標楷體" w:eastAsia="標楷體" w:hAnsi="標楷體" w:hint="eastAsia"/>
          <w:bCs/>
          <w:sz w:val="28"/>
          <w:szCs w:val="32"/>
        </w:rPr>
        <w:t>可接受轉學生報名甄別</w:t>
      </w:r>
      <w:r w:rsidR="00125678" w:rsidRPr="009462EC">
        <w:rPr>
          <w:rFonts w:ascii="標楷體" w:eastAsia="標楷體" w:hAnsi="標楷體" w:hint="eastAsia"/>
          <w:bCs/>
          <w:sz w:val="28"/>
          <w:szCs w:val="32"/>
        </w:rPr>
        <w:t>。</w:t>
      </w:r>
    </w:p>
    <w:p w14:paraId="1D9ABE7B" w14:textId="4D2ADFE9" w:rsidR="009D6138" w:rsidRPr="009462EC" w:rsidRDefault="009462EC" w:rsidP="00385CDF">
      <w:pPr>
        <w:snapToGrid w:val="0"/>
        <w:rPr>
          <w:rFonts w:ascii="標楷體" w:eastAsia="標楷體" w:hAnsi="標楷體"/>
          <w:bCs/>
          <w:sz w:val="28"/>
          <w:szCs w:val="32"/>
        </w:rPr>
      </w:pPr>
      <w:r w:rsidRPr="009462EC">
        <w:rPr>
          <w:rFonts w:ascii="標楷體" w:eastAsia="標楷體" w:hAnsi="標楷體" w:hint="eastAsia"/>
          <w:bCs/>
          <w:sz w:val="28"/>
          <w:szCs w:val="32"/>
        </w:rPr>
        <w:t>肆</w:t>
      </w:r>
      <w:r w:rsidR="009D6138" w:rsidRPr="009462EC">
        <w:rPr>
          <w:rFonts w:ascii="標楷體" w:eastAsia="標楷體" w:hAnsi="標楷體" w:hint="eastAsia"/>
          <w:bCs/>
          <w:sz w:val="28"/>
          <w:szCs w:val="32"/>
        </w:rPr>
        <w:t>、</w:t>
      </w:r>
      <w:r w:rsidRPr="009462EC">
        <w:rPr>
          <w:rFonts w:ascii="標楷體" w:eastAsia="標楷體" w:hAnsi="標楷體" w:hint="eastAsia"/>
          <w:bCs/>
          <w:sz w:val="28"/>
          <w:szCs w:val="32"/>
        </w:rPr>
        <w:t>實施對象：</w:t>
      </w:r>
      <w:r w:rsidR="00F90488">
        <w:rPr>
          <w:rFonts w:ascii="標楷體" w:eastAsia="標楷體" w:hAnsi="標楷體" w:hint="eastAsia"/>
          <w:bCs/>
          <w:sz w:val="28"/>
          <w:szCs w:val="32"/>
        </w:rPr>
        <w:t>經轉出縣市鑑定小組鑑定通過且現仍就讀藝術才能班學生</w:t>
      </w:r>
      <w:r w:rsidR="00E51535" w:rsidRPr="009462EC">
        <w:rPr>
          <w:rFonts w:ascii="標楷體" w:eastAsia="標楷體" w:hAnsi="標楷體" w:hint="eastAsia"/>
          <w:bCs/>
          <w:sz w:val="28"/>
          <w:szCs w:val="32"/>
        </w:rPr>
        <w:t>。</w:t>
      </w:r>
    </w:p>
    <w:p w14:paraId="693421C7" w14:textId="289BEC10" w:rsidR="00351ABB" w:rsidRDefault="00BD33E3" w:rsidP="00351ABB">
      <w:pPr>
        <w:snapToGrid w:val="0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伍</w:t>
      </w:r>
      <w:r w:rsidR="00351ABB" w:rsidRPr="009462EC">
        <w:rPr>
          <w:rFonts w:ascii="標楷體" w:eastAsia="標楷體" w:hAnsi="標楷體" w:hint="eastAsia"/>
          <w:bCs/>
          <w:sz w:val="28"/>
          <w:szCs w:val="32"/>
        </w:rPr>
        <w:t>、</w:t>
      </w:r>
      <w:r>
        <w:rPr>
          <w:rFonts w:ascii="標楷體" w:eastAsia="標楷體" w:hAnsi="標楷體" w:hint="eastAsia"/>
          <w:bCs/>
          <w:sz w:val="28"/>
          <w:szCs w:val="32"/>
        </w:rPr>
        <w:t>實施方式：</w:t>
      </w:r>
    </w:p>
    <w:p w14:paraId="5A15EBAE" w14:textId="42273B90" w:rsidR="00BD33E3" w:rsidRPr="009462EC" w:rsidRDefault="00BD33E3" w:rsidP="00351ABB">
      <w:pPr>
        <w:snapToGrid w:val="0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 xml:space="preserve"> </w:t>
      </w:r>
      <w:r>
        <w:rPr>
          <w:rFonts w:ascii="標楷體" w:eastAsia="標楷體" w:hAnsi="標楷體"/>
          <w:bCs/>
          <w:sz w:val="28"/>
          <w:szCs w:val="32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32"/>
        </w:rPr>
        <w:t>一、轉出學校函文本校申請藝術才能班學生轉學甄別。</w:t>
      </w:r>
    </w:p>
    <w:p w14:paraId="48412473" w14:textId="41D135BD" w:rsidR="00C8253E" w:rsidRDefault="00351ABB" w:rsidP="00BD33E3">
      <w:pPr>
        <w:snapToGrid w:val="0"/>
        <w:ind w:left="770" w:hangingChars="275" w:hanging="770"/>
        <w:rPr>
          <w:rFonts w:ascii="標楷體" w:eastAsia="標楷體" w:hAnsi="標楷體"/>
          <w:bCs/>
          <w:sz w:val="28"/>
          <w:szCs w:val="32"/>
        </w:rPr>
      </w:pPr>
      <w:r w:rsidRPr="009462EC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D33E3">
        <w:rPr>
          <w:rFonts w:ascii="標楷體" w:eastAsia="標楷體" w:hAnsi="標楷體" w:hint="eastAsia"/>
          <w:bCs/>
          <w:sz w:val="28"/>
          <w:szCs w:val="32"/>
        </w:rPr>
        <w:t>二</w:t>
      </w:r>
      <w:r w:rsidRPr="009462EC">
        <w:rPr>
          <w:rFonts w:ascii="標楷體" w:eastAsia="標楷體" w:hAnsi="標楷體" w:hint="eastAsia"/>
          <w:bCs/>
          <w:sz w:val="28"/>
          <w:szCs w:val="32"/>
        </w:rPr>
        <w:t>、</w:t>
      </w:r>
      <w:r w:rsidR="00BD33E3">
        <w:rPr>
          <w:rFonts w:ascii="標楷體" w:eastAsia="標楷體" w:hAnsi="標楷體" w:hint="eastAsia"/>
          <w:bCs/>
          <w:sz w:val="28"/>
          <w:szCs w:val="32"/>
        </w:rPr>
        <w:t>繳交</w:t>
      </w:r>
      <w:r w:rsidR="00C8253E">
        <w:rPr>
          <w:rFonts w:ascii="標楷體" w:eastAsia="標楷體" w:hAnsi="標楷體" w:hint="eastAsia"/>
          <w:bCs/>
          <w:sz w:val="28"/>
          <w:szCs w:val="32"/>
        </w:rPr>
        <w:t>報名資料</w:t>
      </w:r>
      <w:r w:rsidR="001619B4">
        <w:rPr>
          <w:rFonts w:ascii="標楷體" w:eastAsia="標楷體" w:hAnsi="標楷體" w:hint="eastAsia"/>
          <w:bCs/>
          <w:sz w:val="28"/>
          <w:szCs w:val="32"/>
        </w:rPr>
        <w:t>：</w:t>
      </w:r>
    </w:p>
    <w:p w14:paraId="35D5A9AE" w14:textId="05D53F5D" w:rsidR="00C8253E" w:rsidRDefault="00EE4ABF" w:rsidP="00C8253E">
      <w:pPr>
        <w:snapToGrid w:val="0"/>
        <w:ind w:leftChars="275" w:left="840" w:hanging="180"/>
        <w:rPr>
          <w:rFonts w:ascii="標楷體" w:eastAsia="標楷體" w:hAnsi="標楷體"/>
          <w:bCs/>
          <w:szCs w:val="28"/>
        </w:rPr>
      </w:pPr>
      <w:r>
        <w:rPr>
          <w:rFonts w:ascii="標楷體" w:eastAsia="標楷體" w:hAnsi="標楷體" w:hint="eastAsia"/>
          <w:bCs/>
          <w:sz w:val="28"/>
          <w:szCs w:val="32"/>
        </w:rPr>
        <w:t>（一）</w:t>
      </w:r>
      <w:r w:rsidR="00C8253E">
        <w:rPr>
          <w:rFonts w:ascii="標楷體" w:eastAsia="標楷體" w:hAnsi="標楷體" w:hint="eastAsia"/>
          <w:bCs/>
          <w:sz w:val="28"/>
          <w:szCs w:val="32"/>
        </w:rPr>
        <w:t>嘉義市大同國小</w:t>
      </w:r>
      <w:r w:rsidR="00BD33E3" w:rsidRPr="00BD33E3">
        <w:rPr>
          <w:rFonts w:ascii="標楷體" w:eastAsia="標楷體" w:hAnsi="標楷體" w:hint="eastAsia"/>
          <w:bCs/>
          <w:sz w:val="28"/>
          <w:szCs w:val="32"/>
        </w:rPr>
        <w:t>藝術才能</w:t>
      </w:r>
      <w:proofErr w:type="gramStart"/>
      <w:r w:rsidR="00BD33E3" w:rsidRPr="00BD33E3">
        <w:rPr>
          <w:rFonts w:ascii="標楷體" w:eastAsia="標楷體" w:hAnsi="標楷體" w:hint="eastAsia"/>
          <w:bCs/>
          <w:sz w:val="28"/>
          <w:szCs w:val="32"/>
        </w:rPr>
        <w:t>美術</w:t>
      </w:r>
      <w:r w:rsidR="001C7DE6">
        <w:rPr>
          <w:rFonts w:ascii="標楷體" w:eastAsia="標楷體" w:hAnsi="標楷體" w:hint="eastAsia"/>
          <w:bCs/>
          <w:sz w:val="28"/>
          <w:szCs w:val="32"/>
        </w:rPr>
        <w:t>班</w:t>
      </w:r>
      <w:r w:rsidR="00BD33E3" w:rsidRPr="00BD33E3">
        <w:rPr>
          <w:rFonts w:ascii="標楷體" w:eastAsia="標楷體" w:hAnsi="標楷體" w:hint="eastAsia"/>
          <w:bCs/>
          <w:sz w:val="28"/>
          <w:szCs w:val="32"/>
        </w:rPr>
        <w:t>轉學生</w:t>
      </w:r>
      <w:proofErr w:type="gramEnd"/>
      <w:r w:rsidR="00BD33E3" w:rsidRPr="00BD33E3">
        <w:rPr>
          <w:rFonts w:ascii="標楷體" w:eastAsia="標楷體" w:hAnsi="標楷體" w:hint="eastAsia"/>
          <w:bCs/>
          <w:sz w:val="28"/>
          <w:szCs w:val="32"/>
        </w:rPr>
        <w:t>甄別</w:t>
      </w:r>
      <w:r w:rsidR="00351ABB" w:rsidRPr="00BD33E3">
        <w:rPr>
          <w:rFonts w:ascii="標楷體" w:eastAsia="標楷體" w:hAnsi="標楷體" w:hint="eastAsia"/>
          <w:bCs/>
          <w:sz w:val="28"/>
          <w:szCs w:val="32"/>
        </w:rPr>
        <w:t>報名表</w:t>
      </w:r>
      <w:r w:rsidR="00C8253E">
        <w:rPr>
          <w:rFonts w:ascii="標楷體" w:eastAsia="標楷體" w:hAnsi="標楷體" w:hint="eastAsia"/>
          <w:bCs/>
          <w:sz w:val="28"/>
          <w:szCs w:val="32"/>
        </w:rPr>
        <w:t>。</w:t>
      </w:r>
    </w:p>
    <w:p w14:paraId="72C5CE62" w14:textId="5BD2C9FC" w:rsidR="00C8253E" w:rsidRDefault="00EE4ABF" w:rsidP="00C8253E">
      <w:pPr>
        <w:snapToGrid w:val="0"/>
        <w:ind w:leftChars="275" w:left="840" w:hanging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32"/>
        </w:rPr>
        <w:t>（二）</w:t>
      </w:r>
      <w:r w:rsidR="00BD33E3" w:rsidRPr="00C8253E">
        <w:rPr>
          <w:rFonts w:ascii="標楷體" w:eastAsia="標楷體" w:hAnsi="標楷體" w:hint="eastAsia"/>
          <w:bCs/>
          <w:sz w:val="28"/>
          <w:szCs w:val="32"/>
        </w:rPr>
        <w:t>戶</w:t>
      </w:r>
      <w:r w:rsidR="00BD33E3" w:rsidRPr="009462EC">
        <w:rPr>
          <w:rFonts w:ascii="標楷體" w:eastAsia="標楷體" w:hAnsi="標楷體" w:hint="eastAsia"/>
          <w:bCs/>
          <w:sz w:val="28"/>
          <w:szCs w:val="28"/>
        </w:rPr>
        <w:t>口名簿正</w:t>
      </w:r>
      <w:r w:rsidR="00BD33E3">
        <w:rPr>
          <w:rFonts w:ascii="標楷體" w:eastAsia="標楷體" w:hAnsi="標楷體" w:hint="eastAsia"/>
          <w:bCs/>
          <w:sz w:val="28"/>
          <w:szCs w:val="28"/>
        </w:rPr>
        <w:t>、影</w:t>
      </w:r>
      <w:r w:rsidR="00BD33E3" w:rsidRPr="009462EC">
        <w:rPr>
          <w:rFonts w:ascii="標楷體" w:eastAsia="標楷體" w:hAnsi="標楷體" w:hint="eastAsia"/>
          <w:bCs/>
          <w:sz w:val="28"/>
          <w:szCs w:val="28"/>
        </w:rPr>
        <w:t>本</w:t>
      </w:r>
      <w:r w:rsidR="00BD33E3">
        <w:rPr>
          <w:rFonts w:ascii="標楷體" w:eastAsia="標楷體" w:hAnsi="標楷體" w:hint="eastAsia"/>
          <w:bCs/>
          <w:sz w:val="28"/>
          <w:szCs w:val="28"/>
        </w:rPr>
        <w:t>一份（</w:t>
      </w:r>
      <w:r w:rsidR="00BD33E3" w:rsidRPr="009462EC">
        <w:rPr>
          <w:rFonts w:ascii="標楷體" w:eastAsia="標楷體" w:hAnsi="標楷體" w:hint="eastAsia"/>
          <w:bCs/>
          <w:sz w:val="28"/>
          <w:szCs w:val="28"/>
        </w:rPr>
        <w:t>戶口名簿正本驗證後歸還</w:t>
      </w:r>
      <w:r w:rsidR="00BD33E3">
        <w:rPr>
          <w:rFonts w:ascii="標楷體" w:eastAsia="標楷體" w:hAnsi="標楷體" w:hint="eastAsia"/>
          <w:bCs/>
          <w:sz w:val="28"/>
          <w:szCs w:val="28"/>
        </w:rPr>
        <w:t>）</w:t>
      </w:r>
      <w:r w:rsidR="00C8253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FC8AE56" w14:textId="6D37863E" w:rsidR="001619B4" w:rsidRDefault="00BD33E3" w:rsidP="001619B4">
      <w:pPr>
        <w:snapToGrid w:val="0"/>
        <w:rPr>
          <w:rFonts w:ascii="標楷體" w:eastAsia="標楷體" w:hAnsi="標楷體"/>
          <w:sz w:val="28"/>
        </w:rPr>
      </w:pPr>
      <w:r w:rsidRPr="009462EC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253E">
        <w:rPr>
          <w:rFonts w:ascii="標楷體" w:eastAsia="標楷體" w:hAnsi="標楷體"/>
          <w:bCs/>
          <w:sz w:val="28"/>
          <w:szCs w:val="28"/>
        </w:rPr>
        <w:t xml:space="preserve"> </w:t>
      </w:r>
      <w:r w:rsidR="00C8253E">
        <w:rPr>
          <w:rFonts w:ascii="標楷體" w:eastAsia="標楷體" w:hAnsi="標楷體" w:hint="eastAsia"/>
          <w:bCs/>
          <w:sz w:val="28"/>
          <w:szCs w:val="28"/>
        </w:rPr>
        <w:t>三、</w:t>
      </w:r>
      <w:r w:rsidR="00C8253E">
        <w:rPr>
          <w:rFonts w:ascii="標楷體" w:eastAsia="標楷體" w:hAnsi="標楷體" w:hint="eastAsia"/>
          <w:sz w:val="28"/>
        </w:rPr>
        <w:t>轉學生</w:t>
      </w:r>
      <w:r w:rsidR="001619B4">
        <w:rPr>
          <w:rFonts w:ascii="標楷體" w:eastAsia="標楷體" w:hAnsi="標楷體" w:hint="eastAsia"/>
          <w:sz w:val="28"/>
        </w:rPr>
        <w:t>甄別作業：</w:t>
      </w:r>
    </w:p>
    <w:p w14:paraId="532BC20C" w14:textId="4A8F4070" w:rsidR="00C8253E" w:rsidRPr="001619B4" w:rsidRDefault="00EE4ABF" w:rsidP="00BD717A">
      <w:pPr>
        <w:snapToGrid w:val="0"/>
        <w:ind w:leftChars="290" w:left="1525" w:hangingChars="296" w:hanging="82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 w:rsidR="00C8253E" w:rsidRPr="00C8253E">
        <w:rPr>
          <w:rFonts w:ascii="標楷體" w:eastAsia="標楷體" w:hAnsi="標楷體" w:hint="eastAsia"/>
          <w:bCs/>
          <w:sz w:val="28"/>
          <w:szCs w:val="28"/>
        </w:rPr>
        <w:t>參加本校藝術</w:t>
      </w:r>
      <w:proofErr w:type="gramStart"/>
      <w:r w:rsidR="00C8253E" w:rsidRPr="00C8253E">
        <w:rPr>
          <w:rFonts w:ascii="標楷體" w:eastAsia="標楷體" w:hAnsi="標楷體" w:hint="eastAsia"/>
          <w:bCs/>
          <w:sz w:val="28"/>
          <w:szCs w:val="28"/>
        </w:rPr>
        <w:t>才能班</w:t>
      </w:r>
      <w:r w:rsidR="00C8253E">
        <w:rPr>
          <w:rFonts w:ascii="標楷體" w:eastAsia="標楷體" w:hAnsi="標楷體" w:hint="eastAsia"/>
          <w:bCs/>
          <w:sz w:val="28"/>
          <w:szCs w:val="28"/>
        </w:rPr>
        <w:t>轉學生</w:t>
      </w:r>
      <w:proofErr w:type="gramEnd"/>
      <w:r w:rsidR="00C8253E" w:rsidRPr="00C8253E">
        <w:rPr>
          <w:rFonts w:ascii="標楷體" w:eastAsia="標楷體" w:hAnsi="標楷體" w:hint="eastAsia"/>
          <w:bCs/>
          <w:sz w:val="28"/>
          <w:szCs w:val="28"/>
        </w:rPr>
        <w:t>術科測驗</w:t>
      </w:r>
      <w:r w:rsidR="00BD717A">
        <w:rPr>
          <w:rFonts w:ascii="標楷體" w:eastAsia="標楷體" w:hAnsi="標楷體" w:hint="eastAsia"/>
          <w:bCs/>
          <w:sz w:val="28"/>
          <w:szCs w:val="28"/>
        </w:rPr>
        <w:t>(</w:t>
      </w:r>
      <w:r w:rsidR="001619B4" w:rsidRPr="00D61545">
        <w:rPr>
          <w:rFonts w:ascii="標楷體" w:eastAsia="標楷體" w:hAnsi="標楷體" w:hint="eastAsia"/>
          <w:sz w:val="28"/>
        </w:rPr>
        <w:t>平面繪畫</w:t>
      </w:r>
      <w:r w:rsidR="00BD717A">
        <w:rPr>
          <w:rFonts w:ascii="標楷體" w:eastAsia="標楷體" w:hAnsi="標楷體" w:hint="eastAsia"/>
          <w:sz w:val="28"/>
        </w:rPr>
        <w:t>)</w:t>
      </w:r>
      <w:r w:rsidR="00C8253E" w:rsidRPr="00C8253E">
        <w:rPr>
          <w:rFonts w:ascii="標楷體" w:eastAsia="標楷體" w:hAnsi="標楷體" w:hint="eastAsia"/>
          <w:bCs/>
          <w:sz w:val="28"/>
          <w:szCs w:val="28"/>
        </w:rPr>
        <w:t>表現優</w:t>
      </w:r>
      <w:r w:rsidR="00C8253E" w:rsidRPr="004442C3">
        <w:rPr>
          <w:rFonts w:ascii="標楷體" w:eastAsia="標楷體" w:hAnsi="標楷體" w:cs="新細明體" w:hint="eastAsia"/>
          <w:bCs/>
          <w:sz w:val="28"/>
          <w:szCs w:val="28"/>
        </w:rPr>
        <w:t>異</w:t>
      </w:r>
      <w:r w:rsidR="00C8253E" w:rsidRPr="00C8253E">
        <w:rPr>
          <w:rFonts w:ascii="標楷體" w:eastAsia="標楷體" w:hAnsi="標楷體" w:hint="eastAsia"/>
          <w:bCs/>
          <w:sz w:val="28"/>
          <w:szCs w:val="28"/>
        </w:rPr>
        <w:t>，經本校</w:t>
      </w:r>
      <w:r w:rsidR="001619B4">
        <w:rPr>
          <w:rFonts w:ascii="標楷體" w:eastAsia="標楷體" w:hAnsi="標楷體" w:hint="eastAsia"/>
          <w:bCs/>
          <w:sz w:val="28"/>
          <w:szCs w:val="28"/>
        </w:rPr>
        <w:t>轉</w:t>
      </w:r>
      <w:r w:rsidR="00C8253E" w:rsidRPr="00C8253E">
        <w:rPr>
          <w:rFonts w:ascii="標楷體" w:eastAsia="標楷體" w:hAnsi="標楷體" w:hint="eastAsia"/>
          <w:bCs/>
          <w:sz w:val="28"/>
          <w:szCs w:val="28"/>
        </w:rPr>
        <w:t>學生</w:t>
      </w:r>
      <w:r w:rsidR="001619B4">
        <w:rPr>
          <w:rFonts w:ascii="標楷體" w:eastAsia="標楷體" w:hAnsi="標楷體" w:hint="eastAsia"/>
          <w:bCs/>
          <w:sz w:val="28"/>
          <w:szCs w:val="28"/>
        </w:rPr>
        <w:t>甄別</w:t>
      </w:r>
      <w:r w:rsidR="00C8253E" w:rsidRPr="00C8253E">
        <w:rPr>
          <w:rFonts w:ascii="標楷體" w:eastAsia="標楷體" w:hAnsi="標楷體" w:hint="eastAsia"/>
          <w:bCs/>
          <w:sz w:val="28"/>
          <w:szCs w:val="28"/>
        </w:rPr>
        <w:t>小組審查通過者錄取入班。</w:t>
      </w:r>
    </w:p>
    <w:p w14:paraId="78B3B2C3" w14:textId="6FA7EA9D" w:rsidR="00C8253E" w:rsidRPr="001619B4" w:rsidRDefault="00C8253E" w:rsidP="001619B4">
      <w:pPr>
        <w:snapToGrid w:val="0"/>
        <w:ind w:leftChars="-125" w:left="896" w:hangingChars="427" w:hanging="1196"/>
        <w:rPr>
          <w:rFonts w:ascii="標楷體" w:eastAsia="標楷體" w:hAnsi="標楷體"/>
          <w:vanish/>
          <w:sz w:val="28"/>
        </w:rPr>
      </w:pPr>
      <w:r w:rsidRPr="00351ABB">
        <w:rPr>
          <w:rFonts w:ascii="標楷體" w:eastAsia="標楷體" w:hAnsi="標楷體" w:cs="DFKaiShu-SB-Estd-BF" w:hint="eastAsia"/>
          <w:kern w:val="0"/>
          <w:sz w:val="28"/>
        </w:rPr>
        <w:t xml:space="preserve">     </w:t>
      </w:r>
      <w:r w:rsidR="00EE4ABF">
        <w:rPr>
          <w:rFonts w:ascii="標楷體" w:eastAsia="標楷體" w:hAnsi="標楷體" w:cs="DFKaiShu-SB-Estd-BF"/>
          <w:kern w:val="0"/>
          <w:sz w:val="28"/>
        </w:rPr>
        <w:t xml:space="preserve">  </w:t>
      </w:r>
      <w:r w:rsidR="00EE4ABF">
        <w:rPr>
          <w:rFonts w:ascii="標楷體" w:eastAsia="標楷體" w:hAnsi="標楷體" w:cs="DFKaiShu-SB-Estd-BF" w:hint="eastAsia"/>
          <w:kern w:val="0"/>
          <w:sz w:val="28"/>
        </w:rPr>
        <w:t>（二）</w:t>
      </w:r>
      <w:r w:rsidR="00BD717A">
        <w:rPr>
          <w:rFonts w:ascii="標楷體" w:eastAsia="標楷體" w:hAnsi="標楷體" w:cs="DFKaiShu-SB-Estd-BF" w:hint="eastAsia"/>
          <w:kern w:val="0"/>
          <w:sz w:val="28"/>
        </w:rPr>
        <w:t>術科測驗科目、時間</w:t>
      </w:r>
      <w:r w:rsidR="001619B4">
        <w:rPr>
          <w:rFonts w:ascii="標楷體" w:eastAsia="標楷體" w:hAnsi="標楷體" w:cs="DFKaiShu-SB-Estd-BF" w:hint="eastAsia"/>
          <w:kern w:val="0"/>
          <w:sz w:val="28"/>
        </w:rPr>
        <w:t>如下：</w:t>
      </w:r>
    </w:p>
    <w:tbl>
      <w:tblPr>
        <w:tblpPr w:leftFromText="180" w:rightFromText="180" w:vertAnchor="text" w:horzAnchor="margin" w:tblpXSpec="center" w:tblpY="194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5528"/>
      </w:tblGrid>
      <w:tr w:rsidR="00BD717A" w:rsidRPr="00AA105E" w14:paraId="2E6DEB05" w14:textId="77777777" w:rsidTr="00ED3E9C">
        <w:trPr>
          <w:trHeight w:val="558"/>
        </w:trPr>
        <w:tc>
          <w:tcPr>
            <w:tcW w:w="1271" w:type="dxa"/>
            <w:vAlign w:val="center"/>
          </w:tcPr>
          <w:p w14:paraId="1DA4EA63" w14:textId="77777777" w:rsidR="00BD717A" w:rsidRPr="000948AC" w:rsidRDefault="00BD717A" w:rsidP="00EE4A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48AC">
              <w:rPr>
                <w:rFonts w:ascii="標楷體" w:eastAsia="標楷體" w:hAnsi="標楷體" w:hint="eastAsia"/>
                <w:b/>
                <w:szCs w:val="24"/>
              </w:rPr>
              <w:t>科目</w:t>
            </w:r>
          </w:p>
        </w:tc>
        <w:tc>
          <w:tcPr>
            <w:tcW w:w="1418" w:type="dxa"/>
            <w:vAlign w:val="center"/>
          </w:tcPr>
          <w:p w14:paraId="5AC0969B" w14:textId="77777777" w:rsidR="00BD717A" w:rsidRPr="000948AC" w:rsidRDefault="00BD717A" w:rsidP="00EE4A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48A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5528" w:type="dxa"/>
            <w:vAlign w:val="center"/>
          </w:tcPr>
          <w:p w14:paraId="2B3F174F" w14:textId="77777777" w:rsidR="00BD717A" w:rsidRPr="000948AC" w:rsidRDefault="00BD717A" w:rsidP="00EE4AB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948AC">
              <w:rPr>
                <w:rFonts w:ascii="標楷體" w:eastAsia="標楷體" w:hAnsi="標楷體" w:hint="eastAsia"/>
                <w:b/>
                <w:szCs w:val="24"/>
              </w:rPr>
              <w:t xml:space="preserve">備     </w:t>
            </w:r>
            <w:proofErr w:type="gramStart"/>
            <w:r w:rsidRPr="000948AC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</w:p>
        </w:tc>
      </w:tr>
      <w:tr w:rsidR="00BD717A" w:rsidRPr="00AA105E" w14:paraId="4E248E5E" w14:textId="77777777" w:rsidTr="00ED3E9C">
        <w:trPr>
          <w:trHeight w:val="549"/>
        </w:trPr>
        <w:tc>
          <w:tcPr>
            <w:tcW w:w="1271" w:type="dxa"/>
            <w:vAlign w:val="center"/>
          </w:tcPr>
          <w:p w14:paraId="49DDF6EF" w14:textId="3C1AA995" w:rsidR="00BD717A" w:rsidRPr="000948AC" w:rsidRDefault="00BD717A" w:rsidP="00BD717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8AC">
              <w:rPr>
                <w:rFonts w:ascii="標楷體" w:eastAsia="標楷體" w:hAnsi="標楷體" w:hint="eastAsia"/>
                <w:szCs w:val="24"/>
              </w:rPr>
              <w:t>平面繪畫</w:t>
            </w:r>
          </w:p>
        </w:tc>
        <w:tc>
          <w:tcPr>
            <w:tcW w:w="1418" w:type="dxa"/>
            <w:vAlign w:val="center"/>
          </w:tcPr>
          <w:p w14:paraId="6356F9AD" w14:textId="65E891B1" w:rsidR="00BD717A" w:rsidRPr="000948AC" w:rsidRDefault="00BD717A" w:rsidP="00BD71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48AC">
              <w:rPr>
                <w:rFonts w:ascii="標楷體" w:eastAsia="標楷體" w:hAnsi="標楷體" w:hint="eastAsia"/>
                <w:szCs w:val="24"/>
              </w:rPr>
              <w:t>70分鐘</w:t>
            </w:r>
          </w:p>
        </w:tc>
        <w:tc>
          <w:tcPr>
            <w:tcW w:w="5528" w:type="dxa"/>
            <w:vAlign w:val="center"/>
          </w:tcPr>
          <w:p w14:paraId="38632238" w14:textId="3A4C0174" w:rsidR="00BD717A" w:rsidRPr="000948AC" w:rsidRDefault="00BD717A" w:rsidP="00BD717A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0948AC">
              <w:rPr>
                <w:rFonts w:ascii="標楷體" w:eastAsia="標楷體" w:hAnsi="標楷體" w:hint="eastAsia"/>
                <w:szCs w:val="24"/>
              </w:rPr>
              <w:t>畫紙由學校提供，材料考生自備，顏料不拘。</w:t>
            </w:r>
          </w:p>
        </w:tc>
      </w:tr>
    </w:tbl>
    <w:p w14:paraId="64E7126D" w14:textId="4089B40C" w:rsidR="00A91653" w:rsidRPr="000948AC" w:rsidRDefault="00A91653" w:rsidP="00A91653">
      <w:pPr>
        <w:snapToGrid w:val="0"/>
        <w:rPr>
          <w:rFonts w:ascii="標楷體" w:eastAsia="標楷體" w:hAnsi="標楷體"/>
          <w:b/>
          <w:sz w:val="28"/>
        </w:rPr>
      </w:pPr>
    </w:p>
    <w:p w14:paraId="0FBACCC5" w14:textId="222DA293" w:rsidR="00700F13" w:rsidRDefault="00700F13" w:rsidP="000948AC">
      <w:pPr>
        <w:snapToGrid w:val="0"/>
        <w:rPr>
          <w:rFonts w:ascii="標楷體" w:eastAsia="標楷體" w:hAnsi="標楷體"/>
          <w:b/>
          <w:sz w:val="28"/>
        </w:rPr>
      </w:pPr>
    </w:p>
    <w:p w14:paraId="4BC2A3F0" w14:textId="0518136B" w:rsidR="000948AC" w:rsidRDefault="000948AC" w:rsidP="000948AC">
      <w:pPr>
        <w:snapToGrid w:val="0"/>
        <w:rPr>
          <w:rFonts w:ascii="標楷體" w:eastAsia="標楷體" w:hAnsi="標楷體"/>
          <w:b/>
          <w:sz w:val="28"/>
        </w:rPr>
      </w:pPr>
    </w:p>
    <w:p w14:paraId="07ADB290" w14:textId="2DA7E4C1" w:rsidR="000948AC" w:rsidRDefault="000948AC" w:rsidP="000948AC">
      <w:pPr>
        <w:snapToGrid w:val="0"/>
        <w:rPr>
          <w:rFonts w:ascii="標楷體" w:eastAsia="標楷體" w:hAnsi="標楷體"/>
          <w:b/>
          <w:sz w:val="28"/>
        </w:rPr>
      </w:pPr>
    </w:p>
    <w:p w14:paraId="237D3097" w14:textId="4F42B15E" w:rsidR="000948AC" w:rsidRPr="000948AC" w:rsidRDefault="000948AC" w:rsidP="000948AC">
      <w:pPr>
        <w:snapToGrid w:val="0"/>
        <w:ind w:left="883" w:hangingChars="315" w:hanging="8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 xml:space="preserve">    </w:t>
      </w:r>
      <w:r w:rsidR="00EE4ABF">
        <w:rPr>
          <w:rFonts w:ascii="標楷體" w:eastAsia="標楷體" w:hAnsi="標楷體" w:cs="DFKaiShu-SB-Estd-BF" w:hint="eastAsia"/>
          <w:kern w:val="0"/>
          <w:sz w:val="28"/>
        </w:rPr>
        <w:t>（三）</w:t>
      </w:r>
      <w:r w:rsidR="00700F13" w:rsidRPr="00700F13">
        <w:rPr>
          <w:rFonts w:ascii="標楷體" w:eastAsia="標楷體" w:hAnsi="標楷體" w:hint="eastAsia"/>
          <w:sz w:val="28"/>
        </w:rPr>
        <w:t>術科測驗成績於</w:t>
      </w:r>
      <w:r w:rsidR="0089559E">
        <w:rPr>
          <w:rFonts w:ascii="標楷體" w:eastAsia="標楷體" w:hAnsi="標楷體" w:hint="eastAsia"/>
          <w:sz w:val="28"/>
        </w:rPr>
        <w:t>測驗</w:t>
      </w:r>
      <w:r w:rsidR="00700F13">
        <w:rPr>
          <w:rFonts w:ascii="標楷體" w:eastAsia="標楷體" w:hAnsi="標楷體" w:hint="eastAsia"/>
          <w:sz w:val="28"/>
        </w:rPr>
        <w:t>後二日內</w:t>
      </w:r>
      <w:r w:rsidR="00700F13" w:rsidRPr="00700F13">
        <w:rPr>
          <w:rFonts w:ascii="標楷體" w:eastAsia="標楷體" w:hAnsi="標楷體" w:hint="eastAsia"/>
          <w:sz w:val="28"/>
        </w:rPr>
        <w:t>通知</w:t>
      </w:r>
      <w:r>
        <w:rPr>
          <w:rFonts w:ascii="標楷體" w:eastAsia="標楷體" w:hAnsi="標楷體" w:hint="eastAsia"/>
          <w:sz w:val="28"/>
        </w:rPr>
        <w:t>。</w:t>
      </w:r>
    </w:p>
    <w:p w14:paraId="605A4A89" w14:textId="3625DAEB" w:rsidR="00700F13" w:rsidRPr="000D178E" w:rsidRDefault="000948AC" w:rsidP="000D178E">
      <w:pPr>
        <w:tabs>
          <w:tab w:val="left" w:pos="9720"/>
        </w:tabs>
        <w:snapToGrid w:val="0"/>
        <w:ind w:rightChars="15" w:right="36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 xml:space="preserve"> </w:t>
      </w:r>
      <w:r w:rsidRPr="00EE4ABF">
        <w:rPr>
          <w:rFonts w:ascii="標楷體" w:eastAsia="標楷體" w:hAnsi="標楷體"/>
          <w:sz w:val="28"/>
        </w:rPr>
        <w:t xml:space="preserve">   </w:t>
      </w:r>
      <w:r w:rsidR="00EE4ABF" w:rsidRPr="00EE4ABF">
        <w:rPr>
          <w:rFonts w:ascii="標楷體" w:eastAsia="標楷體" w:hAnsi="標楷體" w:hint="eastAsia"/>
          <w:sz w:val="28"/>
        </w:rPr>
        <w:t>（四）</w:t>
      </w:r>
      <w:r w:rsidR="000D178E" w:rsidRPr="000D178E">
        <w:rPr>
          <w:rFonts w:ascii="標楷體" w:eastAsia="標楷體" w:hAnsi="標楷體" w:hint="eastAsia"/>
          <w:bCs/>
          <w:sz w:val="28"/>
        </w:rPr>
        <w:t>通知</w:t>
      </w:r>
      <w:r w:rsidRPr="000D178E">
        <w:rPr>
          <w:rFonts w:ascii="標楷體" w:eastAsia="標楷體" w:hAnsi="標楷體" w:hint="eastAsia"/>
          <w:bCs/>
          <w:sz w:val="28"/>
        </w:rPr>
        <w:t>轉</w:t>
      </w:r>
      <w:r>
        <w:rPr>
          <w:rFonts w:ascii="標楷體" w:eastAsia="標楷體" w:hAnsi="標楷體" w:hint="eastAsia"/>
          <w:sz w:val="28"/>
        </w:rPr>
        <w:t>學生甄別</w:t>
      </w:r>
      <w:r w:rsidR="004442C3">
        <w:rPr>
          <w:rFonts w:ascii="標楷體" w:eastAsia="標楷體" w:hAnsi="標楷體" w:hint="eastAsia"/>
          <w:sz w:val="28"/>
        </w:rPr>
        <w:t>結果，並</w:t>
      </w:r>
      <w:proofErr w:type="gramStart"/>
      <w:r w:rsidR="004442C3">
        <w:rPr>
          <w:rFonts w:ascii="標楷體" w:eastAsia="標楷體" w:hAnsi="標楷體" w:hint="eastAsia"/>
          <w:sz w:val="28"/>
        </w:rPr>
        <w:t>函復轉</w:t>
      </w:r>
      <w:r w:rsidR="000D178E">
        <w:rPr>
          <w:rFonts w:ascii="標楷體" w:eastAsia="標楷體" w:hAnsi="標楷體" w:hint="eastAsia"/>
          <w:sz w:val="28"/>
        </w:rPr>
        <w:t>出</w:t>
      </w:r>
      <w:proofErr w:type="gramEnd"/>
      <w:r w:rsidR="000D178E">
        <w:rPr>
          <w:rFonts w:ascii="標楷體" w:eastAsia="標楷體" w:hAnsi="標楷體" w:hint="eastAsia"/>
          <w:sz w:val="28"/>
        </w:rPr>
        <w:t>學校</w:t>
      </w:r>
      <w:r w:rsidR="00700F13" w:rsidRPr="00700F13">
        <w:rPr>
          <w:rFonts w:ascii="標楷體" w:eastAsia="標楷體" w:hAnsi="標楷體" w:hint="eastAsia"/>
          <w:sz w:val="28"/>
        </w:rPr>
        <w:t>。</w:t>
      </w:r>
    </w:p>
    <w:p w14:paraId="02EA6016" w14:textId="768C04B2" w:rsidR="00700F13" w:rsidRDefault="00EE4ABF" w:rsidP="000D178E">
      <w:pPr>
        <w:snapToGrid w:val="0"/>
        <w:ind w:leftChars="291" w:left="742" w:rightChars="15" w:right="36" w:hanging="4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（五）</w:t>
      </w:r>
      <w:r w:rsidR="004442C3">
        <w:rPr>
          <w:rFonts w:ascii="標楷體" w:eastAsia="標楷體" w:hAnsi="標楷體" w:hint="eastAsia"/>
          <w:sz w:val="28"/>
        </w:rPr>
        <w:t>協助</w:t>
      </w:r>
      <w:r w:rsidR="000D178E">
        <w:rPr>
          <w:rFonts w:ascii="標楷體" w:eastAsia="標楷體" w:hAnsi="標楷體" w:hint="eastAsia"/>
          <w:sz w:val="28"/>
        </w:rPr>
        <w:t>甄別通過之轉學生，辦理轉學作業，並索取轉學生之相關資料。</w:t>
      </w:r>
    </w:p>
    <w:p w14:paraId="1C8015C8" w14:textId="642E7D39" w:rsidR="000D178E" w:rsidRDefault="00EE4ABF" w:rsidP="000D178E">
      <w:pPr>
        <w:snapToGrid w:val="0"/>
        <w:ind w:leftChars="291" w:left="742" w:rightChars="15" w:right="36" w:hanging="4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（六）</w:t>
      </w:r>
      <w:r w:rsidR="000D178E">
        <w:rPr>
          <w:rFonts w:ascii="標楷體" w:eastAsia="標楷體" w:hAnsi="標楷體" w:hint="eastAsia"/>
          <w:sz w:val="28"/>
        </w:rPr>
        <w:t>函報市府轉入本校藝術才能美術班學生名單備查。</w:t>
      </w:r>
    </w:p>
    <w:p w14:paraId="37BC65BA" w14:textId="07902653" w:rsidR="001C7DE6" w:rsidRPr="00EE4ABF" w:rsidRDefault="001423E4" w:rsidP="001C7DE6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1C7DE6" w:rsidRPr="00EE4ABF">
        <w:rPr>
          <w:rFonts w:ascii="標楷體" w:eastAsia="標楷體" w:hAnsi="標楷體" w:hint="eastAsia"/>
          <w:sz w:val="28"/>
          <w:szCs w:val="28"/>
        </w:rPr>
        <w:t>、本計畫應於前一</w:t>
      </w:r>
      <w:proofErr w:type="gramStart"/>
      <w:r w:rsidR="001C7DE6" w:rsidRPr="00EE4ABF">
        <w:rPr>
          <w:rFonts w:ascii="標楷體" w:eastAsia="標楷體" w:hAnsi="標楷體" w:hint="eastAsia"/>
          <w:sz w:val="28"/>
          <w:szCs w:val="28"/>
        </w:rPr>
        <w:t>學年度報府</w:t>
      </w:r>
      <w:proofErr w:type="gramEnd"/>
      <w:r w:rsidR="001C7DE6" w:rsidRPr="00EE4ABF">
        <w:rPr>
          <w:rFonts w:ascii="標楷體" w:eastAsia="標楷體" w:hAnsi="標楷體" w:hint="eastAsia"/>
          <w:sz w:val="28"/>
          <w:szCs w:val="28"/>
        </w:rPr>
        <w:t>核備並公告，修正時亦同。</w:t>
      </w:r>
    </w:p>
    <w:p w14:paraId="3A535314" w14:textId="0A593DE5" w:rsidR="00700F13" w:rsidRPr="001423E4" w:rsidRDefault="00700F13" w:rsidP="00700F13">
      <w:pPr>
        <w:pStyle w:val="Textbody"/>
        <w:snapToGrid w:val="0"/>
        <w:rPr>
          <w:rFonts w:ascii="標楷體" w:eastAsia="標楷體" w:hAnsi="標楷體"/>
          <w:bCs/>
        </w:rPr>
      </w:pPr>
      <w:r w:rsidRPr="001423E4">
        <w:rPr>
          <w:rFonts w:ascii="標楷體" w:eastAsia="標楷體" w:hAnsi="標楷體"/>
          <w:bCs/>
        </w:rPr>
        <w:t>附件一：</w:t>
      </w:r>
      <w:r w:rsidR="00AA105E" w:rsidRPr="001423E4">
        <w:rPr>
          <w:rFonts w:ascii="標楷體" w:eastAsia="標楷體" w:hAnsi="標楷體"/>
          <w:bCs/>
        </w:rPr>
        <w:t>嘉義市</w:t>
      </w:r>
      <w:r w:rsidR="00AA105E" w:rsidRPr="001423E4">
        <w:rPr>
          <w:rFonts w:ascii="標楷體" w:eastAsia="標楷體" w:hAnsi="標楷體" w:hint="eastAsia"/>
          <w:bCs/>
        </w:rPr>
        <w:t>大同</w:t>
      </w:r>
      <w:r w:rsidR="00AA105E" w:rsidRPr="001423E4">
        <w:rPr>
          <w:rFonts w:ascii="標楷體" w:eastAsia="標楷體" w:hAnsi="標楷體"/>
          <w:bCs/>
        </w:rPr>
        <w:t>國民小學藝術才能</w:t>
      </w:r>
      <w:proofErr w:type="gramStart"/>
      <w:r w:rsidR="001C7DE6" w:rsidRPr="001423E4">
        <w:rPr>
          <w:rFonts w:ascii="標楷體" w:eastAsia="標楷體" w:hAnsi="標楷體" w:hint="eastAsia"/>
          <w:bCs/>
        </w:rPr>
        <w:t>美術</w:t>
      </w:r>
      <w:r w:rsidR="00AA105E" w:rsidRPr="001423E4">
        <w:rPr>
          <w:rFonts w:ascii="標楷體" w:eastAsia="標楷體" w:hAnsi="標楷體"/>
          <w:bCs/>
        </w:rPr>
        <w:t>班</w:t>
      </w:r>
      <w:r w:rsidR="00AA105E" w:rsidRPr="001423E4">
        <w:rPr>
          <w:rFonts w:ascii="標楷體" w:eastAsia="標楷體" w:hAnsi="標楷體" w:hint="eastAsia"/>
          <w:bCs/>
        </w:rPr>
        <w:t>轉</w:t>
      </w:r>
      <w:r w:rsidR="001C7DE6" w:rsidRPr="001423E4">
        <w:rPr>
          <w:rFonts w:ascii="標楷體" w:eastAsia="標楷體" w:hAnsi="標楷體" w:hint="eastAsia"/>
          <w:bCs/>
        </w:rPr>
        <w:t>學生</w:t>
      </w:r>
      <w:proofErr w:type="gramEnd"/>
      <w:r w:rsidR="001C7DE6" w:rsidRPr="001423E4">
        <w:rPr>
          <w:rFonts w:ascii="標楷體" w:eastAsia="標楷體" w:hAnsi="標楷體" w:hint="eastAsia"/>
          <w:bCs/>
        </w:rPr>
        <w:t>甄別</w:t>
      </w:r>
      <w:r w:rsidR="00AA105E" w:rsidRPr="001423E4">
        <w:rPr>
          <w:rFonts w:ascii="標楷體" w:eastAsia="標楷體" w:hAnsi="標楷體"/>
          <w:bCs/>
        </w:rPr>
        <w:t>報名表</w:t>
      </w:r>
    </w:p>
    <w:p w14:paraId="19759DCE" w14:textId="66948C6E" w:rsidR="001C7DE6" w:rsidRPr="001423E4" w:rsidRDefault="00BD717A" w:rsidP="0029746B">
      <w:pPr>
        <w:pStyle w:val="Textbody"/>
        <w:tabs>
          <w:tab w:val="left" w:pos="9720"/>
        </w:tabs>
        <w:snapToGrid w:val="0"/>
        <w:ind w:left="721" w:right="48" w:hanging="721"/>
        <w:jc w:val="both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/>
          <w:bCs/>
        </w:rPr>
        <w:t>附件</w:t>
      </w:r>
      <w:r>
        <w:rPr>
          <w:rFonts w:ascii="標楷體" w:eastAsia="標楷體" w:hAnsi="標楷體" w:hint="eastAsia"/>
          <w:bCs/>
        </w:rPr>
        <w:t>二</w:t>
      </w:r>
      <w:r w:rsidR="00700F13" w:rsidRPr="001423E4">
        <w:rPr>
          <w:rFonts w:ascii="標楷體" w:eastAsia="標楷體" w:hAnsi="標楷體"/>
          <w:bCs/>
        </w:rPr>
        <w:t>：</w:t>
      </w:r>
      <w:r w:rsidR="001C7DE6" w:rsidRPr="001423E4">
        <w:rPr>
          <w:rFonts w:ascii="標楷體" w:eastAsia="標楷體" w:hAnsi="標楷體"/>
          <w:bCs/>
        </w:rPr>
        <w:t>嘉義市</w:t>
      </w:r>
      <w:r w:rsidR="001C7DE6" w:rsidRPr="001423E4">
        <w:rPr>
          <w:rFonts w:ascii="標楷體" w:eastAsia="標楷體" w:hAnsi="標楷體" w:hint="eastAsia"/>
          <w:bCs/>
        </w:rPr>
        <w:t>大同</w:t>
      </w:r>
      <w:r w:rsidR="001C7DE6" w:rsidRPr="001423E4">
        <w:rPr>
          <w:rFonts w:ascii="標楷體" w:eastAsia="標楷體" w:hAnsi="標楷體"/>
          <w:bCs/>
        </w:rPr>
        <w:t>國民小學藝術才能</w:t>
      </w:r>
      <w:proofErr w:type="gramStart"/>
      <w:r w:rsidR="001C7DE6" w:rsidRPr="001423E4">
        <w:rPr>
          <w:rFonts w:ascii="標楷體" w:eastAsia="標楷體" w:hAnsi="標楷體" w:hint="eastAsia"/>
          <w:bCs/>
        </w:rPr>
        <w:t>美術</w:t>
      </w:r>
      <w:r w:rsidR="001C7DE6" w:rsidRPr="001423E4">
        <w:rPr>
          <w:rFonts w:ascii="標楷體" w:eastAsia="標楷體" w:hAnsi="標楷體"/>
          <w:bCs/>
        </w:rPr>
        <w:t>班</w:t>
      </w:r>
      <w:r w:rsidR="001C7DE6" w:rsidRPr="001423E4">
        <w:rPr>
          <w:rFonts w:ascii="標楷體" w:eastAsia="標楷體" w:hAnsi="標楷體" w:hint="eastAsia"/>
          <w:bCs/>
        </w:rPr>
        <w:t>轉學生</w:t>
      </w:r>
      <w:proofErr w:type="gramEnd"/>
      <w:r w:rsidR="001C7DE6" w:rsidRPr="001423E4">
        <w:rPr>
          <w:rFonts w:ascii="標楷體" w:eastAsia="標楷體" w:hAnsi="標楷體" w:hint="eastAsia"/>
          <w:bCs/>
        </w:rPr>
        <w:t>甄別</w:t>
      </w:r>
      <w:r w:rsidR="00AA105E" w:rsidRPr="001423E4">
        <w:rPr>
          <w:rFonts w:ascii="標楷體" w:eastAsia="標楷體" w:hAnsi="標楷體"/>
          <w:bCs/>
        </w:rPr>
        <w:t>特殊需求申請表</w:t>
      </w:r>
    </w:p>
    <w:p w14:paraId="62BA68F7" w14:textId="77777777" w:rsidR="00BD717A" w:rsidRDefault="00BD717A" w:rsidP="000E4990">
      <w:pPr>
        <w:spacing w:line="480" w:lineRule="exact"/>
        <w:jc w:val="both"/>
        <w:rPr>
          <w:rFonts w:ascii="標楷體" w:eastAsia="標楷體" w:hAnsi="標楷體"/>
          <w:b/>
        </w:rPr>
      </w:pPr>
    </w:p>
    <w:p w14:paraId="72B8C6C0" w14:textId="77777777" w:rsidR="00BD717A" w:rsidRDefault="00BD717A" w:rsidP="000E4990">
      <w:pPr>
        <w:spacing w:line="480" w:lineRule="exact"/>
        <w:jc w:val="both"/>
        <w:rPr>
          <w:rFonts w:ascii="標楷體" w:eastAsia="標楷體" w:hAnsi="標楷體"/>
          <w:b/>
        </w:rPr>
      </w:pPr>
    </w:p>
    <w:p w14:paraId="12C202BA" w14:textId="72EAB234" w:rsidR="00BD717A" w:rsidRDefault="00BD717A" w:rsidP="000E4990">
      <w:pPr>
        <w:spacing w:line="480" w:lineRule="exact"/>
        <w:jc w:val="both"/>
        <w:rPr>
          <w:rFonts w:ascii="標楷體" w:eastAsia="標楷體" w:hAnsi="標楷體"/>
          <w:b/>
        </w:rPr>
      </w:pPr>
    </w:p>
    <w:p w14:paraId="30C362D0" w14:textId="3BA4E823" w:rsidR="00BD717A" w:rsidRDefault="00BD717A" w:rsidP="000E4990">
      <w:pPr>
        <w:spacing w:line="480" w:lineRule="exact"/>
        <w:jc w:val="both"/>
        <w:rPr>
          <w:rFonts w:ascii="標楷體" w:eastAsia="標楷體" w:hAnsi="標楷體"/>
          <w:b/>
        </w:rPr>
      </w:pPr>
    </w:p>
    <w:p w14:paraId="406A6B92" w14:textId="77777777" w:rsidR="00BD717A" w:rsidRPr="00BD717A" w:rsidRDefault="00BD717A" w:rsidP="000E4990">
      <w:pPr>
        <w:spacing w:line="480" w:lineRule="exact"/>
        <w:jc w:val="both"/>
        <w:rPr>
          <w:rFonts w:ascii="標楷體" w:eastAsia="標楷體" w:hAnsi="標楷體"/>
          <w:b/>
        </w:rPr>
      </w:pPr>
    </w:p>
    <w:p w14:paraId="72ADB40E" w14:textId="77777777" w:rsidR="00BD717A" w:rsidRDefault="00BD717A" w:rsidP="000E4990">
      <w:pPr>
        <w:spacing w:line="480" w:lineRule="exact"/>
        <w:jc w:val="both"/>
        <w:rPr>
          <w:rFonts w:ascii="標楷體" w:eastAsia="標楷體" w:hAnsi="標楷體"/>
          <w:b/>
        </w:rPr>
      </w:pPr>
    </w:p>
    <w:p w14:paraId="4F7475BE" w14:textId="37EF4EC5" w:rsidR="000E4990" w:rsidRDefault="000E4990" w:rsidP="000E4990">
      <w:pPr>
        <w:spacing w:line="48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附件一</w:t>
      </w:r>
    </w:p>
    <w:p w14:paraId="46948FC5" w14:textId="1EE5CBAB" w:rsidR="000E4990" w:rsidRPr="001C7DE6" w:rsidRDefault="000E4990" w:rsidP="001C7DE6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0E4990">
        <w:rPr>
          <w:rFonts w:ascii="標楷體" w:eastAsia="標楷體" w:hAnsi="標楷體" w:hint="eastAsia"/>
          <w:b/>
          <w:sz w:val="32"/>
        </w:rPr>
        <w:t>嘉義市大同國民小學藝術才能</w:t>
      </w:r>
      <w:r w:rsidR="001C7DE6">
        <w:rPr>
          <w:rFonts w:ascii="標楷體" w:eastAsia="標楷體" w:hAnsi="標楷體" w:hint="eastAsia"/>
          <w:b/>
          <w:sz w:val="32"/>
        </w:rPr>
        <w:t>美術</w:t>
      </w:r>
      <w:r w:rsidRPr="000E4990">
        <w:rPr>
          <w:rFonts w:ascii="標楷體" w:eastAsia="標楷體" w:hAnsi="標楷體" w:hint="eastAsia"/>
          <w:b/>
          <w:sz w:val="32"/>
        </w:rPr>
        <w:t>班轉學</w:t>
      </w:r>
      <w:r w:rsidR="001C7DE6">
        <w:rPr>
          <w:rFonts w:ascii="標楷體" w:eastAsia="標楷體" w:hAnsi="標楷體" w:hint="eastAsia"/>
          <w:b/>
          <w:sz w:val="32"/>
        </w:rPr>
        <w:t>生甄別</w:t>
      </w:r>
      <w:r w:rsidRPr="000E4990">
        <w:rPr>
          <w:rFonts w:ascii="標楷體" w:eastAsia="標楷體" w:hAnsi="標楷體" w:hint="eastAsia"/>
          <w:b/>
          <w:sz w:val="32"/>
        </w:rPr>
        <w:t>報名表</w:t>
      </w:r>
    </w:p>
    <w:tbl>
      <w:tblPr>
        <w:tblpPr w:leftFromText="180" w:rightFromText="180" w:vertAnchor="text" w:horzAnchor="page" w:tblpX="823" w:tblpY="181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756"/>
        <w:gridCol w:w="270"/>
        <w:gridCol w:w="859"/>
        <w:gridCol w:w="984"/>
        <w:gridCol w:w="1560"/>
        <w:gridCol w:w="2251"/>
      </w:tblGrid>
      <w:tr w:rsidR="000E4990" w:rsidRPr="00FC62C8" w14:paraId="26269541" w14:textId="77777777" w:rsidTr="00C8795F">
        <w:trPr>
          <w:cantSplit/>
          <w:trHeight w:val="775"/>
        </w:trPr>
        <w:tc>
          <w:tcPr>
            <w:tcW w:w="1647" w:type="dxa"/>
            <w:vAlign w:val="center"/>
          </w:tcPr>
          <w:p w14:paraId="4C5C6344" w14:textId="77777777" w:rsidR="000E4990" w:rsidRPr="00FC62C8" w:rsidRDefault="000E4990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入場證號碼</w:t>
            </w:r>
          </w:p>
        </w:tc>
        <w:tc>
          <w:tcPr>
            <w:tcW w:w="2756" w:type="dxa"/>
            <w:vAlign w:val="center"/>
          </w:tcPr>
          <w:p w14:paraId="0F58F45C" w14:textId="77777777" w:rsidR="000E4990" w:rsidRPr="00FC62C8" w:rsidRDefault="000E4990" w:rsidP="00C8795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4" w:type="dxa"/>
            <w:gridSpan w:val="5"/>
            <w:tcBorders>
              <w:top w:val="nil"/>
              <w:right w:val="nil"/>
            </w:tcBorders>
            <w:vAlign w:val="center"/>
          </w:tcPr>
          <w:p w14:paraId="62A319ED" w14:textId="77777777" w:rsidR="000E4990" w:rsidRPr="00FC62C8" w:rsidRDefault="000E4990" w:rsidP="00C8795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328E" w:rsidRPr="00FC62C8" w14:paraId="01107729" w14:textId="77777777" w:rsidTr="00C8795F">
        <w:trPr>
          <w:cantSplit/>
          <w:trHeight w:val="775"/>
        </w:trPr>
        <w:tc>
          <w:tcPr>
            <w:tcW w:w="1647" w:type="dxa"/>
            <w:vAlign w:val="center"/>
          </w:tcPr>
          <w:p w14:paraId="3138B7A1" w14:textId="26C10B0E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Cs w:val="24"/>
              </w:rPr>
              <w:t>申請轉學班別</w:t>
            </w:r>
          </w:p>
        </w:tc>
        <w:tc>
          <w:tcPr>
            <w:tcW w:w="8680" w:type="dxa"/>
            <w:gridSpan w:val="6"/>
            <w:vAlign w:val="center"/>
          </w:tcPr>
          <w:p w14:paraId="67E96D3C" w14:textId="3E00DCE2" w:rsidR="0082328E" w:rsidRPr="00FC62C8" w:rsidRDefault="0082328E" w:rsidP="00FC62C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美術班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三年級 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六年級  </w:t>
            </w:r>
          </w:p>
        </w:tc>
      </w:tr>
      <w:tr w:rsidR="0082328E" w:rsidRPr="00FC62C8" w14:paraId="43F5D274" w14:textId="77777777" w:rsidTr="0082328E">
        <w:trPr>
          <w:cantSplit/>
          <w:trHeight w:val="775"/>
        </w:trPr>
        <w:tc>
          <w:tcPr>
            <w:tcW w:w="1647" w:type="dxa"/>
            <w:vAlign w:val="center"/>
          </w:tcPr>
          <w:p w14:paraId="7CD91724" w14:textId="77777777" w:rsid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原就讀</w:t>
            </w:r>
          </w:p>
          <w:p w14:paraId="44E63794" w14:textId="513BC3F3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學校年級</w:t>
            </w:r>
          </w:p>
        </w:tc>
        <w:tc>
          <w:tcPr>
            <w:tcW w:w="8680" w:type="dxa"/>
            <w:gridSpan w:val="6"/>
            <w:vAlign w:val="center"/>
          </w:tcPr>
          <w:p w14:paraId="04BCF2BB" w14:textId="77777777" w:rsidR="0082328E" w:rsidRPr="00FC62C8" w:rsidRDefault="0082328E" w:rsidP="0082328E">
            <w:pPr>
              <w:ind w:firstLineChars="600" w:firstLine="16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縣（市）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  <w:p w14:paraId="4EEF0DEB" w14:textId="4C302FDC" w:rsidR="0082328E" w:rsidRPr="00FC62C8" w:rsidRDefault="0082328E" w:rsidP="0082328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美術班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82328E" w:rsidRPr="00FC62C8" w14:paraId="0C137913" w14:textId="77777777" w:rsidTr="00C8795F">
        <w:trPr>
          <w:cantSplit/>
          <w:trHeight w:val="768"/>
        </w:trPr>
        <w:tc>
          <w:tcPr>
            <w:tcW w:w="1647" w:type="dxa"/>
            <w:vAlign w:val="center"/>
          </w:tcPr>
          <w:p w14:paraId="6FB803A2" w14:textId="5C404334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756" w:type="dxa"/>
            <w:vAlign w:val="center"/>
          </w:tcPr>
          <w:p w14:paraId="01705059" w14:textId="77777777" w:rsidR="0082328E" w:rsidRPr="00FC62C8" w:rsidRDefault="0082328E" w:rsidP="0082328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4CC713F7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性 別</w:t>
            </w:r>
          </w:p>
        </w:tc>
        <w:tc>
          <w:tcPr>
            <w:tcW w:w="2544" w:type="dxa"/>
            <w:gridSpan w:val="2"/>
            <w:vAlign w:val="center"/>
          </w:tcPr>
          <w:p w14:paraId="0C55B5F7" w14:textId="00B1CFF9" w:rsidR="0082328E" w:rsidRPr="00FC62C8" w:rsidRDefault="00FC62C8" w:rsidP="0082328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28E">
              <w:rPr>
                <w:rFonts w:ascii="標楷體" w:eastAsia="標楷體" w:hAnsi="標楷體" w:hint="eastAsia"/>
                <w:bCs/>
                <w:sz w:val="28"/>
              </w:rPr>
              <w:t>□男    □女</w:t>
            </w:r>
          </w:p>
        </w:tc>
        <w:tc>
          <w:tcPr>
            <w:tcW w:w="2251" w:type="dxa"/>
            <w:vMerge w:val="restart"/>
            <w:vAlign w:val="center"/>
          </w:tcPr>
          <w:p w14:paraId="4F326B65" w14:textId="77777777" w:rsidR="0082328E" w:rsidRPr="00FC62C8" w:rsidRDefault="0082328E" w:rsidP="0082328E">
            <w:pPr>
              <w:spacing w:line="360" w:lineRule="exact"/>
              <w:ind w:firstLineChars="353" w:firstLine="988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</w:p>
          <w:p w14:paraId="5C4ED10A" w14:textId="77777777" w:rsidR="0082328E" w:rsidRPr="00FC62C8" w:rsidRDefault="0082328E" w:rsidP="0082328E">
            <w:pPr>
              <w:spacing w:line="360" w:lineRule="exact"/>
              <w:ind w:firstLineChars="353" w:firstLine="988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</w:p>
          <w:p w14:paraId="56B6542F" w14:textId="77777777" w:rsidR="0082328E" w:rsidRPr="00FC62C8" w:rsidRDefault="0082328E" w:rsidP="0082328E">
            <w:pPr>
              <w:spacing w:line="360" w:lineRule="exact"/>
              <w:ind w:firstLineChars="353" w:firstLine="988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</w:p>
          <w:p w14:paraId="2BC869F7" w14:textId="77777777" w:rsidR="0082328E" w:rsidRPr="00FC62C8" w:rsidRDefault="0082328E" w:rsidP="0082328E">
            <w:pPr>
              <w:spacing w:line="360" w:lineRule="exact"/>
              <w:ind w:firstLineChars="353" w:firstLine="988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  <w:p w14:paraId="4295E8DF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4B0E" w:rsidRPr="00FC62C8" w14:paraId="240B7E74" w14:textId="77777777" w:rsidTr="00D0470D">
        <w:trPr>
          <w:cantSplit/>
          <w:trHeight w:val="720"/>
        </w:trPr>
        <w:tc>
          <w:tcPr>
            <w:tcW w:w="1647" w:type="dxa"/>
            <w:vAlign w:val="center"/>
          </w:tcPr>
          <w:p w14:paraId="62187B02" w14:textId="77777777" w:rsidR="009D4B0E" w:rsidRPr="00FC62C8" w:rsidRDefault="009D4B0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756" w:type="dxa"/>
            <w:vAlign w:val="center"/>
          </w:tcPr>
          <w:p w14:paraId="10D766FE" w14:textId="77777777" w:rsidR="009D4B0E" w:rsidRPr="00FC62C8" w:rsidRDefault="009D4B0E" w:rsidP="0082328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296C9A8" w14:textId="77777777" w:rsidR="009D4B0E" w:rsidRPr="00FC62C8" w:rsidRDefault="009D4B0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生 日</w:t>
            </w:r>
          </w:p>
        </w:tc>
        <w:tc>
          <w:tcPr>
            <w:tcW w:w="2544" w:type="dxa"/>
            <w:gridSpan w:val="2"/>
            <w:vAlign w:val="center"/>
          </w:tcPr>
          <w:p w14:paraId="5DC31263" w14:textId="77777777" w:rsidR="009D4B0E" w:rsidRPr="00FC62C8" w:rsidRDefault="009D4B0E" w:rsidP="0082328E">
            <w:pPr>
              <w:wordWrap w:val="0"/>
              <w:spacing w:line="360" w:lineRule="exact"/>
              <w:ind w:right="13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年    月    日</w:t>
            </w:r>
          </w:p>
        </w:tc>
        <w:tc>
          <w:tcPr>
            <w:tcW w:w="2251" w:type="dxa"/>
            <w:vMerge/>
            <w:vAlign w:val="center"/>
          </w:tcPr>
          <w:p w14:paraId="1FA5506F" w14:textId="77777777" w:rsidR="009D4B0E" w:rsidRPr="00FC62C8" w:rsidRDefault="009D4B0E" w:rsidP="0082328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328E" w:rsidRPr="00FC62C8" w14:paraId="1CBC69D2" w14:textId="77777777" w:rsidTr="009F4FA7">
        <w:trPr>
          <w:cantSplit/>
          <w:trHeight w:val="960"/>
        </w:trPr>
        <w:tc>
          <w:tcPr>
            <w:tcW w:w="1647" w:type="dxa"/>
            <w:vAlign w:val="center"/>
          </w:tcPr>
          <w:p w14:paraId="67FEF098" w14:textId="7536E0EB" w:rsidR="0082328E" w:rsidRPr="00FC62C8" w:rsidRDefault="009D4B0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3651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6429" w:type="dxa"/>
            <w:gridSpan w:val="5"/>
            <w:vAlign w:val="center"/>
          </w:tcPr>
          <w:p w14:paraId="683ED374" w14:textId="4CABD227" w:rsidR="0082328E" w:rsidRPr="00FC62C8" w:rsidRDefault="0082328E" w:rsidP="008232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（H）：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62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</w:p>
        </w:tc>
        <w:tc>
          <w:tcPr>
            <w:tcW w:w="2251" w:type="dxa"/>
            <w:vMerge/>
            <w:vAlign w:val="center"/>
          </w:tcPr>
          <w:p w14:paraId="4D42F4F6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328E" w:rsidRPr="00FC62C8" w14:paraId="64713BEA" w14:textId="77777777" w:rsidTr="00C8795F">
        <w:trPr>
          <w:cantSplit/>
          <w:trHeight w:val="747"/>
        </w:trPr>
        <w:tc>
          <w:tcPr>
            <w:tcW w:w="1647" w:type="dxa"/>
            <w:vAlign w:val="center"/>
          </w:tcPr>
          <w:p w14:paraId="033458B6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通 訊 處</w:t>
            </w:r>
          </w:p>
        </w:tc>
        <w:tc>
          <w:tcPr>
            <w:tcW w:w="6429" w:type="dxa"/>
            <w:gridSpan w:val="5"/>
            <w:vAlign w:val="center"/>
          </w:tcPr>
          <w:p w14:paraId="0A3BF32C" w14:textId="77777777" w:rsidR="0082328E" w:rsidRPr="00FC62C8" w:rsidRDefault="0082328E" w:rsidP="0082328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1" w:type="dxa"/>
            <w:vMerge/>
            <w:vAlign w:val="center"/>
          </w:tcPr>
          <w:p w14:paraId="38EC832E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328E" w:rsidRPr="00FC62C8" w14:paraId="03CB396A" w14:textId="77777777" w:rsidTr="009D4B0E">
        <w:trPr>
          <w:cantSplit/>
          <w:trHeight w:val="786"/>
        </w:trPr>
        <w:tc>
          <w:tcPr>
            <w:tcW w:w="1647" w:type="dxa"/>
            <w:vAlign w:val="center"/>
          </w:tcPr>
          <w:p w14:paraId="6714641C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3026" w:type="dxa"/>
            <w:gridSpan w:val="2"/>
            <w:vAlign w:val="center"/>
          </w:tcPr>
          <w:p w14:paraId="145179CA" w14:textId="77777777" w:rsidR="0082328E" w:rsidRPr="00FC62C8" w:rsidRDefault="0082328E" w:rsidP="0082328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B9F847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與學生關係</w:t>
            </w:r>
          </w:p>
        </w:tc>
        <w:tc>
          <w:tcPr>
            <w:tcW w:w="3811" w:type="dxa"/>
            <w:gridSpan w:val="2"/>
            <w:vAlign w:val="center"/>
          </w:tcPr>
          <w:p w14:paraId="3D76709E" w14:textId="77777777" w:rsidR="0082328E" w:rsidRPr="00FC62C8" w:rsidRDefault="0082328E" w:rsidP="0082328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717A" w:rsidRPr="00FC62C8" w14:paraId="0F756BD2" w14:textId="77777777" w:rsidTr="00D574D6">
        <w:trPr>
          <w:cantSplit/>
          <w:trHeight w:val="1713"/>
        </w:trPr>
        <w:tc>
          <w:tcPr>
            <w:tcW w:w="1647" w:type="dxa"/>
            <w:vAlign w:val="center"/>
          </w:tcPr>
          <w:p w14:paraId="26664D15" w14:textId="77777777" w:rsidR="00BD717A" w:rsidRPr="00FC62C8" w:rsidRDefault="00BD717A" w:rsidP="0082328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應繳交資料</w:t>
            </w:r>
          </w:p>
        </w:tc>
        <w:tc>
          <w:tcPr>
            <w:tcW w:w="8680" w:type="dxa"/>
            <w:gridSpan w:val="6"/>
            <w:vAlign w:val="center"/>
          </w:tcPr>
          <w:p w14:paraId="66B30DC9" w14:textId="77777777" w:rsidR="00BD717A" w:rsidRPr="00FC62C8" w:rsidRDefault="00BD717A" w:rsidP="0082328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1.□報名表</w:t>
            </w:r>
          </w:p>
          <w:p w14:paraId="7E24B65A" w14:textId="77777777" w:rsidR="00BD717A" w:rsidRDefault="00BD717A" w:rsidP="00EE4AB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2.□戶口名簿正本(驗畢歸還)</w:t>
            </w:r>
          </w:p>
          <w:p w14:paraId="43F0FF0D" w14:textId="78F0D24B" w:rsidR="00BD717A" w:rsidRPr="00FC62C8" w:rsidRDefault="00BD717A" w:rsidP="009D4B0E">
            <w:pPr>
              <w:adjustRightInd w:val="0"/>
              <w:snapToGrid w:val="0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C62C8">
              <w:rPr>
                <w:rFonts w:ascii="標楷體" w:eastAsia="標楷體" w:hAnsi="標楷體" w:hint="eastAsia"/>
                <w:sz w:val="28"/>
                <w:szCs w:val="28"/>
              </w:rPr>
              <w:t>□戶口名簿影本</w:t>
            </w:r>
          </w:p>
        </w:tc>
      </w:tr>
      <w:tr w:rsidR="00BD717A" w:rsidRPr="00FC62C8" w14:paraId="793947D2" w14:textId="77777777" w:rsidTr="00C8795F">
        <w:trPr>
          <w:cantSplit/>
          <w:trHeight w:val="1550"/>
        </w:trPr>
        <w:tc>
          <w:tcPr>
            <w:tcW w:w="1647" w:type="dxa"/>
            <w:vAlign w:val="center"/>
          </w:tcPr>
          <w:p w14:paraId="201B0F5B" w14:textId="77777777" w:rsidR="00BD717A" w:rsidRPr="00FC62C8" w:rsidRDefault="00BD717A" w:rsidP="00BD717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核發入場證</w:t>
            </w:r>
          </w:p>
          <w:p w14:paraId="2AE8EC12" w14:textId="4928CACF" w:rsidR="00BD717A" w:rsidRPr="00FC62C8" w:rsidRDefault="00BD717A" w:rsidP="00BD717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簽      章</w:t>
            </w:r>
          </w:p>
        </w:tc>
        <w:tc>
          <w:tcPr>
            <w:tcW w:w="8680" w:type="dxa"/>
            <w:gridSpan w:val="6"/>
            <w:vAlign w:val="center"/>
          </w:tcPr>
          <w:p w14:paraId="44B54588" w14:textId="77777777" w:rsidR="00BD717A" w:rsidRPr="00FC62C8" w:rsidRDefault="00BD717A" w:rsidP="00BD717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0F2B40D" w14:textId="77777777" w:rsidR="000E4990" w:rsidRPr="00FC62C8" w:rsidRDefault="000E4990" w:rsidP="000E499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2E2D8434" w14:textId="77777777" w:rsidR="000E4990" w:rsidRPr="009C3651" w:rsidRDefault="000E4990" w:rsidP="000E4990">
      <w:pPr>
        <w:tabs>
          <w:tab w:val="left" w:pos="1320"/>
          <w:tab w:val="left" w:pos="5160"/>
        </w:tabs>
        <w:spacing w:line="480" w:lineRule="auto"/>
        <w:jc w:val="both"/>
        <w:rPr>
          <w:rFonts w:ascii="標楷體" w:eastAsia="標楷體" w:hAnsi="標楷體"/>
          <w:spacing w:val="-20"/>
          <w:sz w:val="28"/>
        </w:rPr>
        <w:sectPr w:rsidR="000E4990" w:rsidRPr="009C3651" w:rsidSect="00D812E4">
          <w:footerReference w:type="even" r:id="rId7"/>
          <w:footerReference w:type="default" r:id="rId8"/>
          <w:pgSz w:w="11906" w:h="16838" w:code="9"/>
          <w:pgMar w:top="539" w:right="902" w:bottom="357" w:left="902" w:header="567" w:footer="680" w:gutter="0"/>
          <w:cols w:space="425"/>
          <w:titlePg/>
          <w:docGrid w:type="lines" w:linePitch="360"/>
        </w:sectPr>
      </w:pPr>
    </w:p>
    <w:p w14:paraId="4C12EBC1" w14:textId="0AD896F2" w:rsidR="000E4990" w:rsidRDefault="000E4990" w:rsidP="000E4990">
      <w:pPr>
        <w:spacing w:line="480" w:lineRule="exact"/>
        <w:rPr>
          <w:rFonts w:ascii="標楷體" w:eastAsia="標楷體" w:hAnsi="標楷體"/>
          <w:b/>
        </w:rPr>
      </w:pPr>
      <w:r w:rsidRPr="009C3651">
        <w:rPr>
          <w:rFonts w:ascii="標楷體" w:eastAsia="標楷體" w:hAnsi="標楷體" w:hint="eastAsia"/>
          <w:b/>
        </w:rPr>
        <w:lastRenderedPageBreak/>
        <w:t>附件</w:t>
      </w:r>
      <w:r w:rsidR="00BD717A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  <w:b/>
        </w:rPr>
        <w:t xml:space="preserve"> </w:t>
      </w:r>
    </w:p>
    <w:p w14:paraId="0CEB2D7F" w14:textId="425E29F0" w:rsidR="000E4990" w:rsidRPr="009C3651" w:rsidRDefault="002D2C6C" w:rsidP="000E4990">
      <w:pPr>
        <w:spacing w:line="480" w:lineRule="exact"/>
        <w:ind w:firstLineChars="200" w:firstLine="641"/>
        <w:rPr>
          <w:rFonts w:ascii="標楷體" w:eastAsia="標楷體" w:hAnsi="標楷體"/>
          <w:b/>
          <w:kern w:val="16"/>
          <w:sz w:val="32"/>
          <w:szCs w:val="32"/>
        </w:rPr>
      </w:pPr>
      <w:r w:rsidRPr="000E4990">
        <w:rPr>
          <w:rFonts w:ascii="標楷體" w:eastAsia="標楷體" w:hAnsi="標楷體" w:hint="eastAsia"/>
          <w:b/>
          <w:sz w:val="32"/>
        </w:rPr>
        <w:t>嘉義市大同國民小學藝術才能</w:t>
      </w:r>
      <w:r>
        <w:rPr>
          <w:rFonts w:ascii="標楷體" w:eastAsia="標楷體" w:hAnsi="標楷體" w:hint="eastAsia"/>
          <w:b/>
          <w:sz w:val="32"/>
        </w:rPr>
        <w:t>美術</w:t>
      </w:r>
      <w:r w:rsidRPr="000E4990">
        <w:rPr>
          <w:rFonts w:ascii="標楷體" w:eastAsia="標楷體" w:hAnsi="標楷體" w:hint="eastAsia"/>
          <w:b/>
          <w:sz w:val="32"/>
        </w:rPr>
        <w:t>班轉學</w:t>
      </w:r>
      <w:r>
        <w:rPr>
          <w:rFonts w:ascii="標楷體" w:eastAsia="標楷體" w:hAnsi="標楷體" w:hint="eastAsia"/>
          <w:b/>
          <w:sz w:val="32"/>
        </w:rPr>
        <w:t>生甄別</w:t>
      </w:r>
      <w:r w:rsidR="000E4990" w:rsidRPr="009C3651">
        <w:rPr>
          <w:rFonts w:ascii="標楷體" w:eastAsia="標楷體" w:hAnsi="標楷體" w:hint="eastAsia"/>
          <w:b/>
          <w:kern w:val="16"/>
          <w:sz w:val="32"/>
          <w:szCs w:val="32"/>
        </w:rPr>
        <w:t>特殊需求申請表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477"/>
        <w:gridCol w:w="1350"/>
        <w:gridCol w:w="1276"/>
        <w:gridCol w:w="3369"/>
      </w:tblGrid>
      <w:tr w:rsidR="000E4990" w:rsidRPr="009C3651" w14:paraId="5192263B" w14:textId="77777777" w:rsidTr="002D2C6C">
        <w:trPr>
          <w:cantSplit/>
          <w:trHeight w:val="645"/>
        </w:trPr>
        <w:tc>
          <w:tcPr>
            <w:tcW w:w="1871" w:type="dxa"/>
            <w:vAlign w:val="center"/>
          </w:tcPr>
          <w:p w14:paraId="353D2792" w14:textId="77777777" w:rsidR="000E4990" w:rsidRPr="00CC2FAB" w:rsidRDefault="000E4990" w:rsidP="00C8795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>學生姓名</w:t>
            </w:r>
          </w:p>
        </w:tc>
        <w:tc>
          <w:tcPr>
            <w:tcW w:w="3827" w:type="dxa"/>
            <w:gridSpan w:val="2"/>
          </w:tcPr>
          <w:p w14:paraId="0623DBFE" w14:textId="77777777" w:rsidR="000E4990" w:rsidRPr="00CC2FAB" w:rsidRDefault="000E4990" w:rsidP="00C8795F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28BB4B7C" w14:textId="77777777" w:rsidR="000E4990" w:rsidRPr="00CC2FAB" w:rsidRDefault="000E4990" w:rsidP="00C8795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>性  別</w:t>
            </w:r>
          </w:p>
        </w:tc>
        <w:tc>
          <w:tcPr>
            <w:tcW w:w="3369" w:type="dxa"/>
            <w:vAlign w:val="center"/>
          </w:tcPr>
          <w:p w14:paraId="344B8DF8" w14:textId="77777777" w:rsidR="000E4990" w:rsidRPr="0082328E" w:rsidRDefault="000E4990" w:rsidP="00C8795F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82328E">
              <w:rPr>
                <w:rFonts w:ascii="標楷體" w:eastAsia="標楷體" w:hAnsi="標楷體" w:hint="eastAsia"/>
                <w:bCs/>
                <w:sz w:val="28"/>
              </w:rPr>
              <w:t>□男    □女</w:t>
            </w:r>
          </w:p>
        </w:tc>
      </w:tr>
      <w:tr w:rsidR="0082328E" w:rsidRPr="009C3651" w14:paraId="0B766545" w14:textId="77777777" w:rsidTr="00AC4A51">
        <w:trPr>
          <w:cantSplit/>
          <w:trHeight w:val="645"/>
        </w:trPr>
        <w:tc>
          <w:tcPr>
            <w:tcW w:w="1871" w:type="dxa"/>
            <w:vAlign w:val="center"/>
          </w:tcPr>
          <w:p w14:paraId="6ED175AE" w14:textId="77777777" w:rsidR="0082328E" w:rsidRPr="00CC2FAB" w:rsidRDefault="0082328E" w:rsidP="00C8795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>原就讀學校</w:t>
            </w:r>
          </w:p>
        </w:tc>
        <w:tc>
          <w:tcPr>
            <w:tcW w:w="8472" w:type="dxa"/>
            <w:gridSpan w:val="4"/>
            <w:vAlign w:val="center"/>
          </w:tcPr>
          <w:p w14:paraId="34430DD5" w14:textId="6D11EEA1" w:rsidR="0082328E" w:rsidRPr="0082328E" w:rsidRDefault="0082328E" w:rsidP="0082328E">
            <w:pPr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82328E">
              <w:rPr>
                <w:rFonts w:ascii="標楷體" w:eastAsia="標楷體" w:hAnsi="標楷體" w:hint="eastAsia"/>
                <w:bCs/>
                <w:sz w:val="28"/>
              </w:rPr>
              <w:t xml:space="preserve">    </w:t>
            </w:r>
            <w:r w:rsidRPr="0082328E">
              <w:rPr>
                <w:rFonts w:ascii="標楷體" w:eastAsia="標楷體" w:hAnsi="標楷體"/>
                <w:bCs/>
                <w:sz w:val="28"/>
              </w:rPr>
              <w:t xml:space="preserve">       </w:t>
            </w:r>
            <w:r w:rsidRPr="0082328E">
              <w:rPr>
                <w:rFonts w:ascii="標楷體" w:eastAsia="標楷體" w:hAnsi="標楷體" w:hint="eastAsia"/>
                <w:bCs/>
                <w:sz w:val="28"/>
              </w:rPr>
              <w:t xml:space="preserve"> 縣市  </w:t>
            </w:r>
            <w:r w:rsidRPr="0082328E">
              <w:rPr>
                <w:rFonts w:ascii="標楷體" w:eastAsia="標楷體" w:hAnsi="標楷體"/>
                <w:bCs/>
                <w:sz w:val="28"/>
              </w:rPr>
              <w:t xml:space="preserve">       </w:t>
            </w:r>
            <w:r w:rsidRPr="0082328E">
              <w:rPr>
                <w:rFonts w:ascii="標楷體" w:eastAsia="標楷體" w:hAnsi="標楷體" w:hint="eastAsia"/>
                <w:bCs/>
                <w:sz w:val="28"/>
              </w:rPr>
              <w:t xml:space="preserve">    國民小學</w:t>
            </w:r>
          </w:p>
        </w:tc>
      </w:tr>
      <w:tr w:rsidR="0082328E" w:rsidRPr="009C3651" w14:paraId="53CAE727" w14:textId="77777777" w:rsidTr="00FD5DB9">
        <w:trPr>
          <w:cantSplit/>
          <w:trHeight w:val="645"/>
        </w:trPr>
        <w:tc>
          <w:tcPr>
            <w:tcW w:w="1871" w:type="dxa"/>
            <w:vAlign w:val="center"/>
          </w:tcPr>
          <w:p w14:paraId="5817C714" w14:textId="5AD5743A" w:rsidR="0082328E" w:rsidRPr="00CC2FAB" w:rsidRDefault="0082328E" w:rsidP="00C8795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>報考</w:t>
            </w:r>
            <w:r>
              <w:rPr>
                <w:rFonts w:ascii="標楷體" w:eastAsia="標楷體" w:hAnsi="標楷體" w:hint="eastAsia"/>
                <w:b/>
                <w:sz w:val="28"/>
              </w:rPr>
              <w:t>班別</w:t>
            </w:r>
          </w:p>
        </w:tc>
        <w:tc>
          <w:tcPr>
            <w:tcW w:w="8472" w:type="dxa"/>
            <w:gridSpan w:val="4"/>
            <w:vAlign w:val="center"/>
          </w:tcPr>
          <w:p w14:paraId="2CA1BC8B" w14:textId="4B0E63D3" w:rsidR="0082328E" w:rsidRPr="0082328E" w:rsidRDefault="0082328E" w:rsidP="0082328E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2328E">
              <w:rPr>
                <w:rFonts w:ascii="標楷體" w:eastAsia="標楷體" w:hAnsi="標楷體" w:hint="eastAsia"/>
                <w:bCs/>
                <w:sz w:val="28"/>
                <w:szCs w:val="28"/>
              </w:rPr>
              <w:t>美術班</w:t>
            </w:r>
            <w:r w:rsid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328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三年級 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328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四年級 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328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五年級 </w:t>
            </w:r>
            <w:r w:rsidRPr="0082328E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="00FC62C8" w:rsidRPr="00FC62C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2328E">
              <w:rPr>
                <w:rFonts w:ascii="標楷體" w:eastAsia="標楷體" w:hAnsi="標楷體" w:hint="eastAsia"/>
                <w:bCs/>
                <w:sz w:val="28"/>
                <w:szCs w:val="28"/>
              </w:rPr>
              <w:t>六年級</w:t>
            </w:r>
          </w:p>
        </w:tc>
      </w:tr>
      <w:tr w:rsidR="000E4990" w:rsidRPr="009C3651" w14:paraId="47F9331A" w14:textId="77777777" w:rsidTr="002D2C6C">
        <w:trPr>
          <w:cantSplit/>
          <w:trHeight w:val="491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A12A806" w14:textId="77777777" w:rsidR="000E4990" w:rsidRPr="00CC2FAB" w:rsidRDefault="000E4990" w:rsidP="00C8795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>緊急連絡人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28C4B464" w14:textId="77777777" w:rsidR="000E4990" w:rsidRPr="00CC2FAB" w:rsidRDefault="000E4990" w:rsidP="00C8795F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D491B60" w14:textId="77777777" w:rsidR="000E4990" w:rsidRPr="00CC2FAB" w:rsidRDefault="000E4990" w:rsidP="00C8795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4645" w:type="dxa"/>
            <w:gridSpan w:val="2"/>
          </w:tcPr>
          <w:p w14:paraId="164DF693" w14:textId="52A9B6D0" w:rsidR="000E4990" w:rsidRPr="00E177E2" w:rsidRDefault="000E4990" w:rsidP="00E177E2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E4990" w:rsidRPr="009C3651" w14:paraId="7300724C" w14:textId="77777777" w:rsidTr="00E177E2">
        <w:trPr>
          <w:cantSplit/>
          <w:trHeight w:val="3199"/>
        </w:trPr>
        <w:tc>
          <w:tcPr>
            <w:tcW w:w="10343" w:type="dxa"/>
            <w:gridSpan w:val="5"/>
            <w:vAlign w:val="center"/>
          </w:tcPr>
          <w:p w14:paraId="3E2A5426" w14:textId="13F53171" w:rsidR="000E4990" w:rsidRPr="00E177E2" w:rsidRDefault="000E4990" w:rsidP="00C8795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E177E2">
              <w:rPr>
                <w:rFonts w:ascii="標楷體" w:eastAsia="標楷體" w:hAnsi="標楷體" w:hint="eastAsia"/>
                <w:bCs/>
                <w:sz w:val="28"/>
              </w:rPr>
              <w:t>身心障礙</w:t>
            </w:r>
            <w:r w:rsidR="00F90488">
              <w:rPr>
                <w:rFonts w:ascii="標楷體" w:eastAsia="標楷體" w:hAnsi="標楷體" w:hint="eastAsia"/>
                <w:bCs/>
                <w:sz w:val="28"/>
              </w:rPr>
              <w:t>證明</w:t>
            </w:r>
            <w:r w:rsidRPr="00E177E2">
              <w:rPr>
                <w:rFonts w:ascii="標楷體" w:eastAsia="標楷體" w:hAnsi="標楷體" w:hint="eastAsia"/>
                <w:bCs/>
                <w:sz w:val="28"/>
              </w:rPr>
              <w:t>正反面影本</w:t>
            </w:r>
          </w:p>
          <w:p w14:paraId="78EAF843" w14:textId="77777777" w:rsidR="000E4990" w:rsidRPr="00E177E2" w:rsidRDefault="000E4990" w:rsidP="00C8795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E177E2">
              <w:rPr>
                <w:rFonts w:ascii="標楷體" w:eastAsia="標楷體" w:hAnsi="標楷體" w:hint="eastAsia"/>
                <w:bCs/>
                <w:sz w:val="28"/>
              </w:rPr>
              <w:t>或</w:t>
            </w:r>
          </w:p>
          <w:p w14:paraId="694326F6" w14:textId="77777777" w:rsidR="000E4990" w:rsidRPr="00E177E2" w:rsidRDefault="000E4990" w:rsidP="00C8795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E177E2">
              <w:rPr>
                <w:rFonts w:ascii="標楷體" w:eastAsia="標楷體" w:hAnsi="標楷體" w:hint="eastAsia"/>
                <w:bCs/>
                <w:sz w:val="28"/>
              </w:rPr>
              <w:t>縣市鑑輔會核發之鑑定證明影本</w:t>
            </w:r>
          </w:p>
          <w:p w14:paraId="503A98B0" w14:textId="77777777" w:rsidR="000E4990" w:rsidRPr="009C3651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E177E2">
              <w:rPr>
                <w:rFonts w:ascii="標楷體" w:eastAsia="標楷體" w:hAnsi="標楷體" w:hint="eastAsia"/>
                <w:bCs/>
                <w:sz w:val="28"/>
              </w:rPr>
              <w:t>(浮  貼)</w:t>
            </w:r>
          </w:p>
        </w:tc>
      </w:tr>
    </w:tbl>
    <w:p w14:paraId="732DD00F" w14:textId="77777777" w:rsidR="000E4990" w:rsidRPr="009C3651" w:rsidRDefault="000E4990" w:rsidP="000E4990">
      <w:pPr>
        <w:snapToGrid w:val="0"/>
        <w:jc w:val="both"/>
        <w:rPr>
          <w:rFonts w:ascii="標楷體" w:eastAsia="標楷體" w:hAnsi="標楷體"/>
          <w:b/>
          <w:bCs/>
        </w:rPr>
      </w:pPr>
      <w:r w:rsidRPr="00CC2FAB">
        <w:rPr>
          <w:rFonts w:ascii="標楷體" w:eastAsia="標楷體" w:hAnsi="標楷體" w:hint="eastAsia"/>
          <w:b/>
          <w:bCs/>
          <w:sz w:val="28"/>
        </w:rPr>
        <w:t>◎身心障礙學生參加測驗服務項目：請學生依需求勾選申請項目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511"/>
        <w:gridCol w:w="3544"/>
      </w:tblGrid>
      <w:tr w:rsidR="000E4990" w:rsidRPr="009C3651" w14:paraId="70F3FCAC" w14:textId="77777777" w:rsidTr="00E177E2">
        <w:trPr>
          <w:cantSplit/>
          <w:trHeight w:val="538"/>
        </w:trPr>
        <w:tc>
          <w:tcPr>
            <w:tcW w:w="1288" w:type="dxa"/>
            <w:vAlign w:val="center"/>
          </w:tcPr>
          <w:p w14:paraId="3F93B26E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申請項目</w:t>
            </w:r>
          </w:p>
        </w:tc>
        <w:tc>
          <w:tcPr>
            <w:tcW w:w="5511" w:type="dxa"/>
            <w:vAlign w:val="center"/>
          </w:tcPr>
          <w:p w14:paraId="2030FDDB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需 求 情 形</w:t>
            </w:r>
          </w:p>
        </w:tc>
        <w:tc>
          <w:tcPr>
            <w:tcW w:w="3544" w:type="dxa"/>
            <w:vAlign w:val="center"/>
          </w:tcPr>
          <w:p w14:paraId="12877083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審 定 結 果</w:t>
            </w:r>
          </w:p>
        </w:tc>
      </w:tr>
      <w:tr w:rsidR="000E4990" w:rsidRPr="009C3651" w14:paraId="59C7F458" w14:textId="77777777" w:rsidTr="00E177E2">
        <w:trPr>
          <w:cantSplit/>
          <w:trHeight w:val="538"/>
        </w:trPr>
        <w:tc>
          <w:tcPr>
            <w:tcW w:w="1288" w:type="dxa"/>
            <w:vAlign w:val="center"/>
          </w:tcPr>
          <w:p w14:paraId="5B313D55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提早入場</w:t>
            </w:r>
          </w:p>
        </w:tc>
        <w:tc>
          <w:tcPr>
            <w:tcW w:w="5511" w:type="dxa"/>
            <w:vAlign w:val="center"/>
          </w:tcPr>
          <w:p w14:paraId="0B0AC09F" w14:textId="77777777" w:rsidR="000E4990" w:rsidRPr="00FC62C8" w:rsidRDefault="000E4990" w:rsidP="000E4990">
            <w:pPr>
              <w:numPr>
                <w:ilvl w:val="0"/>
                <w:numId w:val="2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是（提早5分鐘進入場地準備）</w:t>
            </w:r>
          </w:p>
          <w:p w14:paraId="368C45F7" w14:textId="77777777" w:rsidR="000E4990" w:rsidRPr="00FC62C8" w:rsidRDefault="000E4990" w:rsidP="000E4990">
            <w:pPr>
              <w:numPr>
                <w:ilvl w:val="0"/>
                <w:numId w:val="2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F667CA1" w14:textId="494B2B57" w:rsidR="000E4990" w:rsidRPr="00FC62C8" w:rsidRDefault="00E177E2" w:rsidP="00E177E2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="000E4990"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是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FC62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 </w:t>
            </w: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="000E4990"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</w:tr>
      <w:tr w:rsidR="000E4990" w:rsidRPr="009C3651" w14:paraId="4BB2A140" w14:textId="77777777" w:rsidTr="00E177E2">
        <w:trPr>
          <w:cantSplit/>
          <w:trHeight w:val="538"/>
        </w:trPr>
        <w:tc>
          <w:tcPr>
            <w:tcW w:w="1288" w:type="dxa"/>
            <w:vAlign w:val="center"/>
          </w:tcPr>
          <w:p w14:paraId="66F5B539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延長時間</w:t>
            </w:r>
          </w:p>
        </w:tc>
        <w:tc>
          <w:tcPr>
            <w:tcW w:w="5511" w:type="dxa"/>
            <w:vAlign w:val="center"/>
          </w:tcPr>
          <w:p w14:paraId="7B364311" w14:textId="77777777" w:rsidR="000E4990" w:rsidRPr="00FC62C8" w:rsidRDefault="000E4990" w:rsidP="000E4990">
            <w:pPr>
              <w:numPr>
                <w:ilvl w:val="0"/>
                <w:numId w:val="2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是（延長作答時間10分鐘）</w:t>
            </w:r>
          </w:p>
          <w:p w14:paraId="6BB7CA93" w14:textId="77777777" w:rsidR="000E4990" w:rsidRPr="00FC62C8" w:rsidRDefault="000E4990" w:rsidP="000E4990">
            <w:pPr>
              <w:numPr>
                <w:ilvl w:val="0"/>
                <w:numId w:val="2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168C74D" w14:textId="7649BFF5" w:rsidR="000E4990" w:rsidRPr="00FC62C8" w:rsidRDefault="00E177E2" w:rsidP="00E177E2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是 </w:t>
            </w:r>
            <w:r w:rsidRPr="00FC62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 </w:t>
            </w: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</w:tr>
      <w:tr w:rsidR="000E4990" w:rsidRPr="009C3651" w14:paraId="4AB33E9A" w14:textId="77777777" w:rsidTr="00E177E2">
        <w:trPr>
          <w:cantSplit/>
          <w:trHeight w:val="538"/>
        </w:trPr>
        <w:tc>
          <w:tcPr>
            <w:tcW w:w="1288" w:type="dxa"/>
            <w:vAlign w:val="center"/>
          </w:tcPr>
          <w:p w14:paraId="1EE0EAA5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放大試題</w:t>
            </w:r>
          </w:p>
        </w:tc>
        <w:tc>
          <w:tcPr>
            <w:tcW w:w="5511" w:type="dxa"/>
            <w:vAlign w:val="center"/>
          </w:tcPr>
          <w:p w14:paraId="35967FFA" w14:textId="77777777" w:rsidR="000E4990" w:rsidRPr="00FC62C8" w:rsidRDefault="000E4990" w:rsidP="000E4990">
            <w:pPr>
              <w:numPr>
                <w:ilvl w:val="0"/>
                <w:numId w:val="2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是（提供放大為A3紙之影印試題）</w:t>
            </w:r>
          </w:p>
          <w:p w14:paraId="69B870F6" w14:textId="77777777" w:rsidR="000E4990" w:rsidRPr="00FC62C8" w:rsidRDefault="000E4990" w:rsidP="000E4990">
            <w:pPr>
              <w:numPr>
                <w:ilvl w:val="0"/>
                <w:numId w:val="2"/>
              </w:numPr>
              <w:snapToGrid w:val="0"/>
              <w:ind w:left="357" w:hanging="35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B3B3D81" w14:textId="02DBA679" w:rsidR="000E4990" w:rsidRPr="00FC62C8" w:rsidRDefault="00E177E2" w:rsidP="00E177E2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是 </w:t>
            </w:r>
            <w:r w:rsidRPr="00FC62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 </w:t>
            </w: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</w:tr>
      <w:tr w:rsidR="000E4990" w:rsidRPr="009C3651" w14:paraId="1EF56515" w14:textId="77777777" w:rsidTr="00E177E2">
        <w:trPr>
          <w:cantSplit/>
          <w:trHeight w:val="538"/>
        </w:trPr>
        <w:tc>
          <w:tcPr>
            <w:tcW w:w="1288" w:type="dxa"/>
            <w:vAlign w:val="center"/>
          </w:tcPr>
          <w:p w14:paraId="59757163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需要考場</w:t>
            </w:r>
          </w:p>
          <w:p w14:paraId="098BBBD5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準備輔具</w:t>
            </w:r>
          </w:p>
        </w:tc>
        <w:tc>
          <w:tcPr>
            <w:tcW w:w="5511" w:type="dxa"/>
            <w:vAlign w:val="center"/>
          </w:tcPr>
          <w:p w14:paraId="50B19E30" w14:textId="77777777" w:rsidR="000E4990" w:rsidRPr="00FC62C8" w:rsidRDefault="000E4990" w:rsidP="00C8795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□ 檯燈  □放大鏡  □重謄答案卡</w:t>
            </w:r>
          </w:p>
        </w:tc>
        <w:tc>
          <w:tcPr>
            <w:tcW w:w="3544" w:type="dxa"/>
            <w:vAlign w:val="center"/>
          </w:tcPr>
          <w:p w14:paraId="4C52C8FD" w14:textId="6D77F620" w:rsidR="000E4990" w:rsidRPr="00FC62C8" w:rsidRDefault="00E177E2" w:rsidP="00E177E2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是 </w:t>
            </w:r>
            <w:r w:rsidRPr="00FC62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 </w:t>
            </w: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</w:tr>
      <w:tr w:rsidR="000E4990" w:rsidRPr="009C3651" w14:paraId="49DFC040" w14:textId="77777777" w:rsidTr="00E177E2">
        <w:trPr>
          <w:cantSplit/>
          <w:trHeight w:val="538"/>
        </w:trPr>
        <w:tc>
          <w:tcPr>
            <w:tcW w:w="1288" w:type="dxa"/>
            <w:vAlign w:val="center"/>
          </w:tcPr>
          <w:p w14:paraId="4733A1EF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 w:rsidRPr="00FC62C8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FC62C8">
              <w:rPr>
                <w:rFonts w:ascii="標楷體" w:eastAsia="標楷體" w:hAnsi="標楷體" w:hint="eastAsia"/>
                <w:b/>
                <w:sz w:val="28"/>
                <w:szCs w:val="28"/>
              </w:rPr>
              <w:t>特殊需求</w:t>
            </w:r>
          </w:p>
          <w:p w14:paraId="22D8165B" w14:textId="77777777" w:rsidR="000E4990" w:rsidRPr="00FC62C8" w:rsidRDefault="000E4990" w:rsidP="00C8795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62C8">
              <w:rPr>
                <w:rFonts w:ascii="標楷體" w:eastAsia="標楷體" w:hAnsi="標楷體" w:hint="eastAsia"/>
                <w:b/>
                <w:szCs w:val="24"/>
              </w:rPr>
              <w:t>（請詳填）</w:t>
            </w:r>
          </w:p>
        </w:tc>
        <w:tc>
          <w:tcPr>
            <w:tcW w:w="5511" w:type="dxa"/>
            <w:vAlign w:val="center"/>
          </w:tcPr>
          <w:p w14:paraId="56DE744E" w14:textId="77777777" w:rsidR="000E4990" w:rsidRPr="00FC62C8" w:rsidRDefault="000E4990" w:rsidP="00C8795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2A47316" w14:textId="7BB7226F" w:rsidR="000E4990" w:rsidRPr="00FC62C8" w:rsidRDefault="00E177E2" w:rsidP="00E177E2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是 </w:t>
            </w:r>
            <w:r w:rsidRPr="00FC62C8">
              <w:rPr>
                <w:rFonts w:ascii="標楷體" w:eastAsia="標楷體" w:hAnsi="標楷體"/>
                <w:bCs/>
                <w:sz w:val="28"/>
                <w:szCs w:val="28"/>
              </w:rPr>
              <w:t xml:space="preserve">   </w:t>
            </w:r>
            <w:r w:rsidRPr="00FC62C8">
              <w:rPr>
                <w:rFonts w:ascii="Segoe UI Symbol" w:eastAsia="標楷體" w:hAnsi="Segoe UI Symbol"/>
                <w:bCs/>
                <w:sz w:val="28"/>
                <w:szCs w:val="28"/>
              </w:rPr>
              <w:t>☐</w:t>
            </w:r>
            <w:r w:rsidRPr="00FC62C8"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</w:tr>
    </w:tbl>
    <w:p w14:paraId="27DF2600" w14:textId="516C0004" w:rsidR="000E4990" w:rsidRPr="009C3651" w:rsidRDefault="000E4990" w:rsidP="000E4990">
      <w:pPr>
        <w:snapToGrid w:val="0"/>
        <w:spacing w:beforeLines="100" w:before="360" w:afterLines="100" w:after="36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CC2FAB">
        <w:rPr>
          <w:rFonts w:ascii="標楷體" w:eastAsia="標楷體" w:hAnsi="標楷體" w:hint="eastAsia"/>
          <w:b/>
          <w:sz w:val="28"/>
        </w:rPr>
        <w:t xml:space="preserve">學生簽名：           </w:t>
      </w:r>
      <w:r w:rsidR="00FC62C8">
        <w:rPr>
          <w:rFonts w:ascii="標楷體" w:eastAsia="標楷體" w:hAnsi="標楷體"/>
          <w:b/>
          <w:sz w:val="28"/>
        </w:rPr>
        <w:t xml:space="preserve">           </w:t>
      </w:r>
      <w:r w:rsidRPr="00CC2FAB">
        <w:rPr>
          <w:rFonts w:ascii="標楷體" w:eastAsia="標楷體" w:hAnsi="標楷體" w:hint="eastAsia"/>
          <w:b/>
          <w:sz w:val="28"/>
        </w:rPr>
        <w:t xml:space="preserve">   監護人簽名：       </w:t>
      </w: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116"/>
      </w:tblGrid>
      <w:tr w:rsidR="000E4990" w:rsidRPr="009C3651" w14:paraId="7BAF20DC" w14:textId="77777777" w:rsidTr="00FC62C8">
        <w:trPr>
          <w:trHeight w:val="848"/>
        </w:trPr>
        <w:tc>
          <w:tcPr>
            <w:tcW w:w="3227" w:type="dxa"/>
            <w:tcBorders>
              <w:right w:val="single" w:sz="4" w:space="0" w:color="auto"/>
            </w:tcBorders>
          </w:tcPr>
          <w:p w14:paraId="36C1A42B" w14:textId="77777777" w:rsidR="000E4990" w:rsidRPr="00CC2FAB" w:rsidRDefault="000E4990" w:rsidP="00C8795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>承辦學校(核章)</w:t>
            </w:r>
          </w:p>
          <w:p w14:paraId="3DC3DB1D" w14:textId="77777777" w:rsidR="000E4990" w:rsidRPr="00CC2FAB" w:rsidRDefault="000E4990" w:rsidP="00C8795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116" w:type="dxa"/>
            <w:tcBorders>
              <w:left w:val="single" w:sz="4" w:space="0" w:color="auto"/>
            </w:tcBorders>
          </w:tcPr>
          <w:p w14:paraId="1DB9CB0B" w14:textId="77777777" w:rsidR="000E4990" w:rsidRPr="00CC2FAB" w:rsidRDefault="000E4990" w:rsidP="00C8795F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CC2FAB">
              <w:rPr>
                <w:rFonts w:ascii="標楷體" w:eastAsia="標楷體" w:hAnsi="標楷體" w:hint="eastAsia"/>
                <w:b/>
                <w:sz w:val="28"/>
              </w:rPr>
              <w:t xml:space="preserve"> 審查結果：</w:t>
            </w:r>
          </w:p>
        </w:tc>
      </w:tr>
    </w:tbl>
    <w:p w14:paraId="0061C719" w14:textId="4113D751" w:rsidR="00EA1AA3" w:rsidRDefault="00EA1AA3" w:rsidP="00BD717A">
      <w:pPr>
        <w:spacing w:line="280" w:lineRule="exact"/>
        <w:rPr>
          <w:rFonts w:ascii="標楷體" w:eastAsia="標楷體" w:hAnsi="標楷體"/>
          <w:b/>
          <w:spacing w:val="-2"/>
        </w:rPr>
      </w:pPr>
    </w:p>
    <w:sectPr w:rsidR="00EA1AA3" w:rsidSect="00385C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0D295" w14:textId="77777777" w:rsidR="00A935FA" w:rsidRDefault="00A935FA" w:rsidP="00C874D3">
      <w:r>
        <w:separator/>
      </w:r>
    </w:p>
  </w:endnote>
  <w:endnote w:type="continuationSeparator" w:id="0">
    <w:p w14:paraId="7A0DC2A9" w14:textId="77777777" w:rsidR="00A935FA" w:rsidRDefault="00A935FA" w:rsidP="00C8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1DD1" w14:textId="77777777" w:rsidR="000E4990" w:rsidRDefault="000E4990" w:rsidP="00A62E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E8DD5F" w14:textId="77777777" w:rsidR="000E4990" w:rsidRDefault="000E49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23F73" w14:textId="2E9C4767" w:rsidR="000E4990" w:rsidRDefault="000E4990" w:rsidP="00A62E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0921">
      <w:rPr>
        <w:rStyle w:val="a8"/>
        <w:noProof/>
      </w:rPr>
      <w:t>3</w:t>
    </w:r>
    <w:r>
      <w:rPr>
        <w:rStyle w:val="a8"/>
      </w:rPr>
      <w:fldChar w:fldCharType="end"/>
    </w:r>
  </w:p>
  <w:p w14:paraId="0D58FB18" w14:textId="77777777" w:rsidR="000E4990" w:rsidRDefault="000E4990" w:rsidP="00963FA6">
    <w:pPr>
      <w:pStyle w:val="a6"/>
      <w:ind w:right="360"/>
    </w:pPr>
    <w:r>
      <w:rPr>
        <w:rStyle w:val="a8"/>
        <w:rFonts w:hint="eastAsia"/>
        <w:sz w:val="24"/>
        <w:szCs w:val="24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DA82" w14:textId="77777777" w:rsidR="00A935FA" w:rsidRDefault="00A935FA" w:rsidP="00C874D3">
      <w:r>
        <w:separator/>
      </w:r>
    </w:p>
  </w:footnote>
  <w:footnote w:type="continuationSeparator" w:id="0">
    <w:p w14:paraId="1CD19EA6" w14:textId="77777777" w:rsidR="00A935FA" w:rsidRDefault="00A935FA" w:rsidP="00C8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A15D2"/>
    <w:multiLevelType w:val="hybridMultilevel"/>
    <w:tmpl w:val="93A0FFB8"/>
    <w:lvl w:ilvl="0" w:tplc="4BD0EF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833A8A"/>
    <w:multiLevelType w:val="hybridMultilevel"/>
    <w:tmpl w:val="B94AE176"/>
    <w:lvl w:ilvl="0" w:tplc="A90E236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9E2D77"/>
    <w:multiLevelType w:val="hybridMultilevel"/>
    <w:tmpl w:val="B43838C4"/>
    <w:lvl w:ilvl="0" w:tplc="CC5EE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DF"/>
    <w:rsid w:val="00000F88"/>
    <w:rsid w:val="0001094B"/>
    <w:rsid w:val="000948AC"/>
    <w:rsid w:val="00097B90"/>
    <w:rsid w:val="000B7146"/>
    <w:rsid w:val="000D178E"/>
    <w:rsid w:val="000D3994"/>
    <w:rsid w:val="000E4990"/>
    <w:rsid w:val="000F2A64"/>
    <w:rsid w:val="00125678"/>
    <w:rsid w:val="001423E4"/>
    <w:rsid w:val="0015530E"/>
    <w:rsid w:val="001619B4"/>
    <w:rsid w:val="001A48CE"/>
    <w:rsid w:val="001C7DE6"/>
    <w:rsid w:val="0029746B"/>
    <w:rsid w:val="002D2C6C"/>
    <w:rsid w:val="00300921"/>
    <w:rsid w:val="00351ABB"/>
    <w:rsid w:val="00385CDF"/>
    <w:rsid w:val="00395E60"/>
    <w:rsid w:val="004250E3"/>
    <w:rsid w:val="004442C3"/>
    <w:rsid w:val="004861DE"/>
    <w:rsid w:val="004A2421"/>
    <w:rsid w:val="006E0175"/>
    <w:rsid w:val="006E1F69"/>
    <w:rsid w:val="00700F13"/>
    <w:rsid w:val="0082328E"/>
    <w:rsid w:val="0089559E"/>
    <w:rsid w:val="00897E95"/>
    <w:rsid w:val="008D73E8"/>
    <w:rsid w:val="00923BAC"/>
    <w:rsid w:val="009462EC"/>
    <w:rsid w:val="00983497"/>
    <w:rsid w:val="009B5649"/>
    <w:rsid w:val="009D4B0E"/>
    <w:rsid w:val="009D6138"/>
    <w:rsid w:val="00A7182F"/>
    <w:rsid w:val="00A91653"/>
    <w:rsid w:val="00A935FA"/>
    <w:rsid w:val="00AA105E"/>
    <w:rsid w:val="00BD33E3"/>
    <w:rsid w:val="00BD717A"/>
    <w:rsid w:val="00C8253E"/>
    <w:rsid w:val="00C874D3"/>
    <w:rsid w:val="00CF7F37"/>
    <w:rsid w:val="00D61545"/>
    <w:rsid w:val="00DB06A2"/>
    <w:rsid w:val="00DB597C"/>
    <w:rsid w:val="00E177E2"/>
    <w:rsid w:val="00E47746"/>
    <w:rsid w:val="00E51535"/>
    <w:rsid w:val="00EA1AA3"/>
    <w:rsid w:val="00ED3E9C"/>
    <w:rsid w:val="00EE4ABF"/>
    <w:rsid w:val="00F22481"/>
    <w:rsid w:val="00F32544"/>
    <w:rsid w:val="00F90488"/>
    <w:rsid w:val="00FC62C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A9CDE"/>
  <w15:chartTrackingRefBased/>
  <w15:docId w15:val="{947F3764-78C1-4C1B-94C6-CB115243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DF"/>
    <w:pPr>
      <w:ind w:leftChars="200" w:left="480"/>
    </w:pPr>
  </w:style>
  <w:style w:type="paragraph" w:styleId="3">
    <w:name w:val="Body Text Indent 3"/>
    <w:basedOn w:val="a"/>
    <w:link w:val="30"/>
    <w:rsid w:val="004250E3"/>
    <w:pPr>
      <w:snapToGrid w:val="0"/>
      <w:ind w:left="2438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30">
    <w:name w:val="本文縮排 3 字元"/>
    <w:basedOn w:val="a0"/>
    <w:link w:val="3"/>
    <w:rsid w:val="004250E3"/>
    <w:rPr>
      <w:rFonts w:ascii="Times New Roman" w:eastAsia="標楷體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87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74D3"/>
    <w:rPr>
      <w:sz w:val="20"/>
      <w:szCs w:val="20"/>
    </w:rPr>
  </w:style>
  <w:style w:type="paragraph" w:styleId="a6">
    <w:name w:val="footer"/>
    <w:basedOn w:val="a"/>
    <w:link w:val="a7"/>
    <w:unhideWhenUsed/>
    <w:rsid w:val="00C87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74D3"/>
    <w:rPr>
      <w:sz w:val="20"/>
      <w:szCs w:val="20"/>
    </w:rPr>
  </w:style>
  <w:style w:type="paragraph" w:customStyle="1" w:styleId="1-1-1">
    <w:name w:val="1-1-1"/>
    <w:basedOn w:val="a"/>
    <w:rsid w:val="00A9165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extbody">
    <w:name w:val="Text body"/>
    <w:rsid w:val="00A9165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8">
    <w:name w:val="page number"/>
    <w:basedOn w:val="a0"/>
    <w:rsid w:val="000E4990"/>
  </w:style>
  <w:style w:type="paragraph" w:styleId="Web">
    <w:name w:val="Normal (Web)"/>
    <w:basedOn w:val="Textbody"/>
    <w:rsid w:val="000E4990"/>
    <w:pPr>
      <w:widowControl/>
      <w:spacing w:before="100" w:after="142" w:line="288" w:lineRule="auto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1C7D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C7DE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2022-03-14T07:57:00Z</dcterms:created>
  <dcterms:modified xsi:type="dcterms:W3CDTF">2024-05-28T01:50:00Z</dcterms:modified>
</cp:coreProperties>
</file>