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503" w:rsidRPr="003F2A42" w:rsidRDefault="00E92B0F" w:rsidP="00B97B40">
      <w:pPr>
        <w:snapToGrid w:val="0"/>
        <w:jc w:val="center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嘉義市大同國民小</w:t>
      </w:r>
      <w:r w:rsidR="003F2A42" w:rsidRPr="003F2A42">
        <w:rPr>
          <w:rFonts w:ascii="標楷體" w:eastAsia="標楷體" w:hAnsi="標楷體" w:cs="Times New Roman" w:hint="eastAsia"/>
          <w:sz w:val="28"/>
          <w:szCs w:val="28"/>
        </w:rPr>
        <w:t>學</w:t>
      </w:r>
      <w:r w:rsidR="00884503" w:rsidRPr="003F2A42">
        <w:rPr>
          <w:rFonts w:ascii="標楷體" w:eastAsia="標楷體" w:hAnsi="標楷體" w:cs="Times New Roman"/>
          <w:sz w:val="28"/>
          <w:szCs w:val="28"/>
        </w:rPr>
        <w:t>因應嚴重傳染性疾病等特殊緊急狀態</w:t>
      </w:r>
    </w:p>
    <w:p w:rsidR="00884503" w:rsidRPr="003F2A42" w:rsidRDefault="00884503" w:rsidP="00B97B40">
      <w:pPr>
        <w:snapToGrid w:val="0"/>
        <w:jc w:val="center"/>
        <w:rPr>
          <w:rFonts w:ascii="標楷體" w:eastAsia="標楷體" w:hAnsi="標楷體" w:cs="Times New Roman"/>
          <w:sz w:val="28"/>
          <w:szCs w:val="28"/>
        </w:rPr>
      </w:pPr>
      <w:r w:rsidRPr="003F2A42">
        <w:rPr>
          <w:rFonts w:ascii="標楷體" w:eastAsia="標楷體" w:hAnsi="標楷體" w:cs="Times New Roman"/>
          <w:sz w:val="28"/>
          <w:szCs w:val="28"/>
        </w:rPr>
        <w:t>辦公場所公務人力分流應變措施</w:t>
      </w:r>
    </w:p>
    <w:p w:rsidR="00884503" w:rsidRDefault="00884503" w:rsidP="00B97B40">
      <w:pPr>
        <w:snapToGrid w:val="0"/>
        <w:jc w:val="right"/>
        <w:rPr>
          <w:rFonts w:ascii="標楷體" w:eastAsia="標楷體" w:hAnsi="標楷體" w:cs="Times New Roman"/>
          <w:sz w:val="28"/>
          <w:szCs w:val="28"/>
        </w:rPr>
      </w:pPr>
      <w:r w:rsidRPr="00B97B40">
        <w:rPr>
          <w:rFonts w:ascii="標楷體" w:eastAsia="標楷體" w:hAnsi="標楷體" w:cs="Times New Roman"/>
          <w:szCs w:val="28"/>
        </w:rPr>
        <w:t>110.7.6</w:t>
      </w:r>
    </w:p>
    <w:p w:rsidR="00B97B40" w:rsidRPr="00B97B40" w:rsidRDefault="00B97B40" w:rsidP="00B97B40">
      <w:pPr>
        <w:snapToGrid w:val="0"/>
        <w:jc w:val="right"/>
        <w:rPr>
          <w:rFonts w:ascii="標楷體" w:eastAsia="標楷體" w:hAnsi="標楷體" w:cs="Times New Roman"/>
          <w:sz w:val="28"/>
          <w:szCs w:val="28"/>
        </w:rPr>
      </w:pPr>
    </w:p>
    <w:p w:rsidR="00884503" w:rsidRPr="00B97B40" w:rsidRDefault="00884503" w:rsidP="00B97B40">
      <w:pPr>
        <w:pStyle w:val="a3"/>
        <w:numPr>
          <w:ilvl w:val="0"/>
          <w:numId w:val="2"/>
        </w:numPr>
        <w:snapToGrid w:val="0"/>
        <w:ind w:leftChars="0"/>
        <w:jc w:val="both"/>
        <w:rPr>
          <w:rFonts w:ascii="標楷體" w:eastAsia="標楷體" w:hAnsi="標楷體" w:cs="Times New Roman"/>
          <w:sz w:val="28"/>
          <w:szCs w:val="28"/>
        </w:rPr>
      </w:pPr>
      <w:r w:rsidRPr="00B97B40">
        <w:rPr>
          <w:rFonts w:ascii="標楷體" w:eastAsia="標楷體" w:hAnsi="標楷體" w:cs="Times New Roman"/>
          <w:sz w:val="28"/>
          <w:szCs w:val="28"/>
        </w:rPr>
        <w:t>目的</w:t>
      </w:r>
    </w:p>
    <w:p w:rsidR="00B97B40" w:rsidRDefault="00884503" w:rsidP="00B97B40">
      <w:pPr>
        <w:pStyle w:val="a3"/>
        <w:numPr>
          <w:ilvl w:val="0"/>
          <w:numId w:val="3"/>
        </w:numPr>
        <w:snapToGrid w:val="0"/>
        <w:ind w:leftChars="0" w:left="567" w:hanging="567"/>
        <w:jc w:val="both"/>
        <w:rPr>
          <w:rFonts w:ascii="標楷體" w:eastAsia="標楷體" w:hAnsi="標楷體" w:cs="Times New Roman"/>
          <w:sz w:val="28"/>
          <w:szCs w:val="28"/>
        </w:rPr>
      </w:pPr>
      <w:r w:rsidRPr="00B97B40">
        <w:rPr>
          <w:rFonts w:ascii="標楷體" w:eastAsia="標楷體" w:hAnsi="標楷體" w:cs="Times New Roman"/>
          <w:sz w:val="28"/>
          <w:szCs w:val="28"/>
        </w:rPr>
        <w:t>為因應嚴重傳染性疾病擴散特殊緊急狀態，</w:t>
      </w:r>
      <w:r w:rsidR="00B97B40">
        <w:rPr>
          <w:rFonts w:ascii="標楷體" w:eastAsia="標楷體" w:hAnsi="標楷體" w:cs="Times New Roman" w:hint="eastAsia"/>
          <w:sz w:val="28"/>
          <w:szCs w:val="28"/>
        </w:rPr>
        <w:t>本校</w:t>
      </w:r>
      <w:r w:rsidR="00E92B0F">
        <w:rPr>
          <w:rFonts w:ascii="標楷體" w:eastAsia="標楷體" w:hAnsi="標楷體" w:cs="Times New Roman" w:hint="eastAsia"/>
          <w:sz w:val="28"/>
          <w:szCs w:val="28"/>
        </w:rPr>
        <w:t>為</w:t>
      </w:r>
      <w:r w:rsidRPr="00B97B40">
        <w:rPr>
          <w:rFonts w:ascii="標楷體" w:eastAsia="標楷體" w:hAnsi="標楷體" w:cs="Times New Roman"/>
          <w:sz w:val="28"/>
          <w:szCs w:val="28"/>
        </w:rPr>
        <w:t>維持核心業務持續運作，以及降低</w:t>
      </w:r>
      <w:r w:rsidR="00741085">
        <w:rPr>
          <w:rFonts w:ascii="標楷體" w:eastAsia="標楷體" w:hAnsi="標楷體" w:cs="Times New Roman" w:hint="eastAsia"/>
          <w:sz w:val="28"/>
          <w:szCs w:val="28"/>
        </w:rPr>
        <w:t>教職員</w:t>
      </w:r>
      <w:r w:rsidRPr="00B97B40">
        <w:rPr>
          <w:rFonts w:ascii="標楷體" w:eastAsia="標楷體" w:hAnsi="標楷體" w:cs="Times New Roman"/>
          <w:sz w:val="28"/>
          <w:szCs w:val="28"/>
        </w:rPr>
        <w:t>同仁辦公場所內群聚感染規模，特就辦公場所公務人力分流等應變措施，訂定規劃與執行</w:t>
      </w:r>
      <w:r w:rsidR="00E92B0F">
        <w:rPr>
          <w:rFonts w:ascii="標楷體" w:eastAsia="標楷體" w:hAnsi="標楷體" w:cs="Times New Roman" w:hint="eastAsia"/>
          <w:sz w:val="28"/>
          <w:szCs w:val="28"/>
        </w:rPr>
        <w:t>之</w:t>
      </w:r>
      <w:r w:rsidRPr="00B97B40">
        <w:rPr>
          <w:rFonts w:ascii="標楷體" w:eastAsia="標楷體" w:hAnsi="標楷體" w:cs="Times New Roman"/>
          <w:sz w:val="28"/>
          <w:szCs w:val="28"/>
        </w:rPr>
        <w:t>原則。</w:t>
      </w:r>
    </w:p>
    <w:p w:rsidR="00884503" w:rsidRPr="00B97B40" w:rsidRDefault="00884503" w:rsidP="00B97B40">
      <w:pPr>
        <w:pStyle w:val="a3"/>
        <w:numPr>
          <w:ilvl w:val="0"/>
          <w:numId w:val="3"/>
        </w:numPr>
        <w:snapToGrid w:val="0"/>
        <w:ind w:leftChars="0" w:left="567" w:hanging="567"/>
        <w:jc w:val="both"/>
        <w:rPr>
          <w:rFonts w:ascii="標楷體" w:eastAsia="標楷體" w:hAnsi="標楷體" w:cs="Times New Roman"/>
          <w:sz w:val="28"/>
          <w:szCs w:val="28"/>
        </w:rPr>
      </w:pPr>
      <w:r w:rsidRPr="00B97B40">
        <w:rPr>
          <w:rFonts w:ascii="標楷體" w:eastAsia="標楷體" w:hAnsi="標楷體" w:cs="Times New Roman"/>
          <w:sz w:val="28"/>
          <w:szCs w:val="28"/>
        </w:rPr>
        <w:t>遇天災或其他特殊緊急狀態時，得參考本項</w:t>
      </w:r>
      <w:r w:rsidR="00741085">
        <w:rPr>
          <w:rFonts w:ascii="標楷體" w:eastAsia="標楷體" w:hAnsi="標楷體" w:cs="Times New Roman" w:hint="eastAsia"/>
          <w:sz w:val="28"/>
          <w:szCs w:val="28"/>
        </w:rPr>
        <w:t>措施</w:t>
      </w:r>
      <w:r w:rsidRPr="00B97B40">
        <w:rPr>
          <w:rFonts w:ascii="標楷體" w:eastAsia="標楷體" w:hAnsi="標楷體" w:cs="Times New Roman"/>
          <w:sz w:val="28"/>
          <w:szCs w:val="28"/>
        </w:rPr>
        <w:t>。</w:t>
      </w:r>
    </w:p>
    <w:p w:rsidR="00884503" w:rsidRPr="00B97B40" w:rsidRDefault="00884503" w:rsidP="00B97B40">
      <w:pPr>
        <w:pStyle w:val="a3"/>
        <w:numPr>
          <w:ilvl w:val="0"/>
          <w:numId w:val="2"/>
        </w:numPr>
        <w:snapToGrid w:val="0"/>
        <w:ind w:leftChars="0"/>
        <w:jc w:val="both"/>
        <w:rPr>
          <w:rFonts w:ascii="標楷體" w:eastAsia="標楷體" w:hAnsi="標楷體" w:cs="Times New Roman"/>
          <w:sz w:val="28"/>
          <w:szCs w:val="28"/>
        </w:rPr>
      </w:pPr>
      <w:r w:rsidRPr="00B97B40">
        <w:rPr>
          <w:rFonts w:ascii="標楷體" w:eastAsia="標楷體" w:hAnsi="標楷體" w:cs="Times New Roman"/>
          <w:sz w:val="28"/>
          <w:szCs w:val="28"/>
        </w:rPr>
        <w:t>應變措施小組</w:t>
      </w:r>
    </w:p>
    <w:p w:rsidR="00884503" w:rsidRPr="00B97B40" w:rsidRDefault="00884503" w:rsidP="00B97B40">
      <w:pPr>
        <w:pStyle w:val="a3"/>
        <w:numPr>
          <w:ilvl w:val="0"/>
          <w:numId w:val="4"/>
        </w:numPr>
        <w:snapToGrid w:val="0"/>
        <w:ind w:leftChars="0"/>
        <w:jc w:val="both"/>
        <w:rPr>
          <w:rFonts w:ascii="標楷體" w:eastAsia="標楷體" w:hAnsi="標楷體" w:cs="Times New Roman"/>
          <w:sz w:val="28"/>
          <w:szCs w:val="28"/>
        </w:rPr>
      </w:pPr>
      <w:r w:rsidRPr="00B97B40">
        <w:rPr>
          <w:rFonts w:ascii="標楷體" w:eastAsia="標楷體" w:hAnsi="標楷體" w:cs="Times New Roman"/>
          <w:sz w:val="28"/>
          <w:szCs w:val="28"/>
        </w:rPr>
        <w:t>各機關應成立應變小組</w:t>
      </w:r>
    </w:p>
    <w:p w:rsidR="00B97B40" w:rsidRDefault="00884503" w:rsidP="00B97B40">
      <w:pPr>
        <w:pStyle w:val="a3"/>
        <w:numPr>
          <w:ilvl w:val="0"/>
          <w:numId w:val="5"/>
        </w:numPr>
        <w:snapToGrid w:val="0"/>
        <w:ind w:leftChars="0" w:hanging="436"/>
        <w:jc w:val="both"/>
        <w:rPr>
          <w:rFonts w:ascii="標楷體" w:eastAsia="標楷體" w:hAnsi="標楷體" w:cs="Times New Roman"/>
          <w:sz w:val="28"/>
          <w:szCs w:val="28"/>
        </w:rPr>
      </w:pPr>
      <w:r w:rsidRPr="00B97B40">
        <w:rPr>
          <w:rFonts w:ascii="標楷體" w:eastAsia="標楷體" w:hAnsi="標楷體" w:cs="Times New Roman"/>
          <w:sz w:val="28"/>
          <w:szCs w:val="28"/>
        </w:rPr>
        <w:t>由</w:t>
      </w:r>
      <w:r w:rsidR="00B97B40">
        <w:rPr>
          <w:rFonts w:ascii="標楷體" w:eastAsia="標楷體" w:hAnsi="標楷體" w:cs="Times New Roman" w:hint="eastAsia"/>
          <w:sz w:val="28"/>
          <w:szCs w:val="28"/>
        </w:rPr>
        <w:t>校長</w:t>
      </w:r>
      <w:r w:rsidRPr="00B97B40">
        <w:rPr>
          <w:rFonts w:ascii="標楷體" w:eastAsia="標楷體" w:hAnsi="標楷體" w:cs="Times New Roman"/>
          <w:sz w:val="28"/>
          <w:szCs w:val="28"/>
        </w:rPr>
        <w:t>擔任召集人，督導、綜理機關人力運用及辦公場所應變措施等事宜。</w:t>
      </w:r>
    </w:p>
    <w:p w:rsidR="00884503" w:rsidRPr="00B97B40" w:rsidRDefault="00884503" w:rsidP="00B97B40">
      <w:pPr>
        <w:pStyle w:val="a3"/>
        <w:numPr>
          <w:ilvl w:val="0"/>
          <w:numId w:val="5"/>
        </w:numPr>
        <w:snapToGrid w:val="0"/>
        <w:ind w:leftChars="0" w:hanging="436"/>
        <w:jc w:val="both"/>
        <w:rPr>
          <w:rFonts w:ascii="標楷體" w:eastAsia="標楷體" w:hAnsi="標楷體" w:cs="Times New Roman"/>
          <w:sz w:val="28"/>
          <w:szCs w:val="28"/>
        </w:rPr>
      </w:pPr>
      <w:r w:rsidRPr="00B97B40">
        <w:rPr>
          <w:rFonts w:ascii="標楷體" w:eastAsia="標楷體" w:hAnsi="標楷體" w:cs="Times New Roman"/>
          <w:sz w:val="28"/>
          <w:szCs w:val="28"/>
        </w:rPr>
        <w:t>各</w:t>
      </w:r>
      <w:r w:rsidR="00B97B40">
        <w:rPr>
          <w:rFonts w:ascii="標楷體" w:eastAsia="標楷體" w:hAnsi="標楷體" w:cs="Times New Roman" w:hint="eastAsia"/>
          <w:sz w:val="28"/>
          <w:szCs w:val="28"/>
        </w:rPr>
        <w:t>處、室主任</w:t>
      </w:r>
      <w:r w:rsidRPr="00B97B40">
        <w:rPr>
          <w:rFonts w:ascii="標楷體" w:eastAsia="標楷體" w:hAnsi="標楷體" w:cs="Times New Roman"/>
          <w:sz w:val="28"/>
          <w:szCs w:val="28"/>
        </w:rPr>
        <w:t>擔任小組成員，負責處理</w:t>
      </w:r>
      <w:r w:rsidR="00B97B40">
        <w:rPr>
          <w:rFonts w:ascii="標楷體" w:eastAsia="標楷體" w:hAnsi="標楷體" w:cs="Times New Roman" w:hint="eastAsia"/>
          <w:sz w:val="28"/>
          <w:szCs w:val="28"/>
        </w:rPr>
        <w:t>學校</w:t>
      </w:r>
      <w:r w:rsidRPr="00B97B40">
        <w:rPr>
          <w:rFonts w:ascii="標楷體" w:eastAsia="標楷體" w:hAnsi="標楷體" w:cs="Times New Roman"/>
          <w:sz w:val="28"/>
          <w:szCs w:val="28"/>
        </w:rPr>
        <w:t>各項應變措施規劃、協調與推動執行工作（各單位建議分工表如附表）。</w:t>
      </w:r>
    </w:p>
    <w:p w:rsidR="00884503" w:rsidRPr="00B97B40" w:rsidRDefault="00B97B40" w:rsidP="00B97B40">
      <w:pPr>
        <w:pStyle w:val="a3"/>
        <w:numPr>
          <w:ilvl w:val="0"/>
          <w:numId w:val="4"/>
        </w:numPr>
        <w:snapToGrid w:val="0"/>
        <w:ind w:leftChars="0" w:left="567" w:hanging="567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本校</w:t>
      </w:r>
      <w:r w:rsidR="00884503" w:rsidRPr="00B97B40">
        <w:rPr>
          <w:rFonts w:ascii="標楷體" w:eastAsia="標楷體" w:hAnsi="標楷體" w:cs="Times New Roman"/>
          <w:sz w:val="28"/>
          <w:szCs w:val="28"/>
        </w:rPr>
        <w:t>規劃人力分流辦公的應變措施，包括實施彈性辦公時間、替代辦公場所（分區、異地辦公）、居家辦公或其他措施。</w:t>
      </w:r>
    </w:p>
    <w:p w:rsidR="00884503" w:rsidRPr="00B97B40" w:rsidRDefault="00884503" w:rsidP="00B97B40">
      <w:pPr>
        <w:pStyle w:val="a3"/>
        <w:numPr>
          <w:ilvl w:val="0"/>
          <w:numId w:val="2"/>
        </w:numPr>
        <w:snapToGrid w:val="0"/>
        <w:ind w:leftChars="0"/>
        <w:jc w:val="both"/>
        <w:rPr>
          <w:rFonts w:ascii="標楷體" w:eastAsia="標楷體" w:hAnsi="標楷體" w:cs="Times New Roman"/>
          <w:sz w:val="28"/>
          <w:szCs w:val="28"/>
        </w:rPr>
      </w:pPr>
      <w:r w:rsidRPr="00B97B40">
        <w:rPr>
          <w:rFonts w:ascii="標楷體" w:eastAsia="標楷體" w:hAnsi="標楷體" w:cs="Times New Roman"/>
          <w:sz w:val="28"/>
          <w:szCs w:val="28"/>
        </w:rPr>
        <w:t>實施方式及規劃原則</w:t>
      </w:r>
    </w:p>
    <w:p w:rsidR="00B97B40" w:rsidRDefault="00884503" w:rsidP="00B97B40">
      <w:pPr>
        <w:pStyle w:val="a3"/>
        <w:numPr>
          <w:ilvl w:val="0"/>
          <w:numId w:val="6"/>
        </w:numPr>
        <w:snapToGrid w:val="0"/>
        <w:ind w:leftChars="0"/>
        <w:jc w:val="both"/>
        <w:rPr>
          <w:rFonts w:ascii="標楷體" w:eastAsia="標楷體" w:hAnsi="標楷體" w:cs="Times New Roman"/>
          <w:sz w:val="28"/>
          <w:szCs w:val="28"/>
        </w:rPr>
      </w:pPr>
      <w:r w:rsidRPr="00B97B40">
        <w:rPr>
          <w:rFonts w:ascii="標楷體" w:eastAsia="標楷體" w:hAnsi="標楷體" w:cs="Times New Roman"/>
          <w:sz w:val="28"/>
          <w:szCs w:val="28"/>
        </w:rPr>
        <w:t>通案原則</w:t>
      </w:r>
    </w:p>
    <w:p w:rsidR="00B97B40" w:rsidRDefault="00B97B40" w:rsidP="00B97B40">
      <w:pPr>
        <w:pStyle w:val="a3"/>
        <w:snapToGrid w:val="0"/>
        <w:ind w:leftChars="0" w:left="567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本校</w:t>
      </w:r>
      <w:r w:rsidR="00884503" w:rsidRPr="00B97B40">
        <w:rPr>
          <w:rFonts w:ascii="標楷體" w:eastAsia="標楷體" w:hAnsi="標楷體" w:cs="Times New Roman"/>
          <w:sz w:val="28"/>
          <w:szCs w:val="28"/>
        </w:rPr>
        <w:t>面對嚴重疫情等特殊緊急狀態下，應積極採行各項有助於減少公務人力移動和群聚的措施，除下列彈性辦公時間、替代辦公場所、居家辦公三項作法外，如屬非急迫或必要性會議（含跨</w:t>
      </w:r>
      <w:r>
        <w:rPr>
          <w:rFonts w:ascii="標楷體" w:eastAsia="標楷體" w:hAnsi="標楷體" w:cs="Times New Roman" w:hint="eastAsia"/>
          <w:sz w:val="28"/>
          <w:szCs w:val="28"/>
        </w:rPr>
        <w:t>校</w:t>
      </w:r>
      <w:r w:rsidR="00884503" w:rsidRPr="00B97B40">
        <w:rPr>
          <w:rFonts w:ascii="標楷體" w:eastAsia="標楷體" w:hAnsi="標楷體" w:cs="Times New Roman"/>
          <w:sz w:val="28"/>
          <w:szCs w:val="28"/>
        </w:rPr>
        <w:t>間會議），應延期或暫停召開，如需立即召開者，應以視訊或數位等非實體方式進行為原則。</w:t>
      </w:r>
      <w:r>
        <w:rPr>
          <w:rFonts w:ascii="標楷體" w:eastAsia="標楷體" w:hAnsi="標楷體" w:cs="Times New Roman" w:hint="eastAsia"/>
          <w:sz w:val="28"/>
          <w:szCs w:val="28"/>
        </w:rPr>
        <w:t>本校</w:t>
      </w:r>
      <w:r w:rsidR="00E92B0F">
        <w:rPr>
          <w:rFonts w:ascii="標楷體" w:eastAsia="標楷體" w:hAnsi="標楷體" w:cs="Times New Roman"/>
          <w:sz w:val="28"/>
          <w:szCs w:val="28"/>
        </w:rPr>
        <w:t>辦理</w:t>
      </w:r>
      <w:r w:rsidR="00E92B0F">
        <w:rPr>
          <w:rFonts w:ascii="標楷體" w:eastAsia="標楷體" w:hAnsi="標楷體" w:cs="Times New Roman" w:hint="eastAsia"/>
          <w:sz w:val="28"/>
          <w:szCs w:val="28"/>
        </w:rPr>
        <w:t>之</w:t>
      </w:r>
      <w:r w:rsidR="00884503" w:rsidRPr="00B97B40">
        <w:rPr>
          <w:rFonts w:ascii="標楷體" w:eastAsia="標楷體" w:hAnsi="標楷體" w:cs="Times New Roman"/>
          <w:sz w:val="28"/>
          <w:szCs w:val="28"/>
        </w:rPr>
        <w:t>各項訓練，如非法定且無法延期者，實體課程應延期、暫停或改採數位方式辦理。</w:t>
      </w:r>
    </w:p>
    <w:p w:rsidR="00884503" w:rsidRPr="00B97B40" w:rsidRDefault="00884503" w:rsidP="00B97B40">
      <w:pPr>
        <w:pStyle w:val="a3"/>
        <w:numPr>
          <w:ilvl w:val="0"/>
          <w:numId w:val="6"/>
        </w:numPr>
        <w:snapToGrid w:val="0"/>
        <w:ind w:leftChars="0"/>
        <w:jc w:val="both"/>
        <w:rPr>
          <w:rFonts w:ascii="標楷體" w:eastAsia="標楷體" w:hAnsi="標楷體" w:cs="Times New Roman"/>
          <w:sz w:val="28"/>
          <w:szCs w:val="28"/>
        </w:rPr>
      </w:pPr>
      <w:r w:rsidRPr="00B97B40">
        <w:rPr>
          <w:rFonts w:ascii="標楷體" w:eastAsia="標楷體" w:hAnsi="標楷體" w:cs="Times New Roman"/>
          <w:sz w:val="28"/>
          <w:szCs w:val="28"/>
        </w:rPr>
        <w:t>彈性辦公時間</w:t>
      </w:r>
    </w:p>
    <w:p w:rsidR="00E24F66" w:rsidRDefault="00E24F66" w:rsidP="00E24F66">
      <w:pPr>
        <w:snapToGrid w:val="0"/>
        <w:ind w:leftChars="236" w:left="567" w:hanging="1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本校</w:t>
      </w:r>
      <w:r w:rsidR="00884503" w:rsidRPr="00B97B40">
        <w:rPr>
          <w:rFonts w:ascii="標楷體" w:eastAsia="標楷體" w:hAnsi="標楷體" w:cs="Times New Roman"/>
          <w:sz w:val="28"/>
          <w:szCs w:val="28"/>
        </w:rPr>
        <w:t>得視業務性質、工作地點、公共運輸密集狀況、服務時段所需現場人力等，或依中央流行疫情指揮中心（以下簡稱指揮中心）或行政院人事行政總處（以下簡稱人事總處）建議，啟動擴大彈性辦公時間。</w:t>
      </w:r>
    </w:p>
    <w:p w:rsidR="00884503" w:rsidRPr="00B97B40" w:rsidRDefault="00884503" w:rsidP="00741085">
      <w:pPr>
        <w:pStyle w:val="a3"/>
        <w:numPr>
          <w:ilvl w:val="0"/>
          <w:numId w:val="6"/>
        </w:numPr>
        <w:snapToGrid w:val="0"/>
        <w:ind w:leftChars="0"/>
        <w:jc w:val="both"/>
        <w:rPr>
          <w:rFonts w:ascii="標楷體" w:eastAsia="標楷體" w:hAnsi="標楷體" w:cs="Times New Roman"/>
          <w:sz w:val="28"/>
          <w:szCs w:val="28"/>
        </w:rPr>
      </w:pPr>
      <w:r w:rsidRPr="00B97B40">
        <w:rPr>
          <w:rFonts w:ascii="標楷體" w:eastAsia="標楷體" w:hAnsi="標楷體" w:cs="Times New Roman"/>
          <w:sz w:val="28"/>
          <w:szCs w:val="28"/>
        </w:rPr>
        <w:t>替代辦公場所（分區、異地辦公）</w:t>
      </w:r>
    </w:p>
    <w:p w:rsidR="00741085" w:rsidRDefault="00741085" w:rsidP="00B97B40">
      <w:pPr>
        <w:pStyle w:val="a3"/>
        <w:numPr>
          <w:ilvl w:val="0"/>
          <w:numId w:val="8"/>
        </w:numPr>
        <w:snapToGrid w:val="0"/>
        <w:ind w:leftChars="0" w:hanging="436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本校</w:t>
      </w:r>
      <w:r w:rsidR="00884503" w:rsidRPr="00741085">
        <w:rPr>
          <w:rFonts w:ascii="標楷體" w:eastAsia="標楷體" w:hAnsi="標楷體" w:cs="Times New Roman"/>
          <w:sz w:val="28"/>
          <w:szCs w:val="28"/>
        </w:rPr>
        <w:t>平日應規劃預備辦公場所，作為替代或分區之辦公場所，並將執行職務必要之設備、工作環境、安全及衛生防護措施及資通安全納入考量，且事前執行危害辨認，適時告知</w:t>
      </w:r>
      <w:r>
        <w:rPr>
          <w:rFonts w:ascii="標楷體" w:eastAsia="標楷體" w:hAnsi="標楷體" w:cs="Times New Roman" w:hint="eastAsia"/>
          <w:sz w:val="28"/>
          <w:szCs w:val="28"/>
        </w:rPr>
        <w:t>教職員</w:t>
      </w:r>
      <w:r w:rsidR="00884503" w:rsidRPr="00741085">
        <w:rPr>
          <w:rFonts w:ascii="標楷體" w:eastAsia="標楷體" w:hAnsi="標楷體" w:cs="Times New Roman"/>
          <w:sz w:val="28"/>
          <w:szCs w:val="28"/>
        </w:rPr>
        <w:t>同仁。</w:t>
      </w:r>
    </w:p>
    <w:p w:rsidR="00741085" w:rsidRDefault="00741085" w:rsidP="00B97B40">
      <w:pPr>
        <w:pStyle w:val="a3"/>
        <w:numPr>
          <w:ilvl w:val="0"/>
          <w:numId w:val="8"/>
        </w:numPr>
        <w:snapToGrid w:val="0"/>
        <w:ind w:leftChars="0" w:hanging="436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本校得</w:t>
      </w:r>
      <w:r w:rsidR="00E92B0F">
        <w:rPr>
          <w:rFonts w:ascii="標楷體" w:eastAsia="標楷體" w:hAnsi="標楷體" w:cs="Times New Roman"/>
          <w:sz w:val="28"/>
          <w:szCs w:val="28"/>
        </w:rPr>
        <w:t>就疫情嚴重程度，或依據指揮中心建議，自行實施不同規模</w:t>
      </w:r>
      <w:r w:rsidR="00E92B0F">
        <w:rPr>
          <w:rFonts w:ascii="標楷體" w:eastAsia="標楷體" w:hAnsi="標楷體" w:cs="Times New Roman" w:hint="eastAsia"/>
          <w:sz w:val="28"/>
          <w:szCs w:val="28"/>
        </w:rPr>
        <w:t>之</w:t>
      </w:r>
      <w:r w:rsidR="00884503" w:rsidRPr="00741085">
        <w:rPr>
          <w:rFonts w:ascii="標楷體" w:eastAsia="標楷體" w:hAnsi="標楷體" w:cs="Times New Roman"/>
          <w:sz w:val="28"/>
          <w:szCs w:val="28"/>
        </w:rPr>
        <w:t>替代辦公場所，並確認替代辦公場所內硬體設施及資（通）訊設備可用（靠）性。</w:t>
      </w:r>
    </w:p>
    <w:p w:rsidR="00741085" w:rsidRDefault="00884503" w:rsidP="00B97B40">
      <w:pPr>
        <w:pStyle w:val="a3"/>
        <w:numPr>
          <w:ilvl w:val="0"/>
          <w:numId w:val="8"/>
        </w:numPr>
        <w:snapToGrid w:val="0"/>
        <w:ind w:leftChars="0" w:hanging="436"/>
        <w:jc w:val="both"/>
        <w:rPr>
          <w:rFonts w:ascii="標楷體" w:eastAsia="標楷體" w:hAnsi="標楷體" w:cs="Times New Roman"/>
          <w:sz w:val="28"/>
          <w:szCs w:val="28"/>
        </w:rPr>
      </w:pPr>
      <w:r w:rsidRPr="00741085">
        <w:rPr>
          <w:rFonts w:ascii="標楷體" w:eastAsia="標楷體" w:hAnsi="標楷體" w:cs="Times New Roman"/>
          <w:sz w:val="28"/>
          <w:szCs w:val="28"/>
        </w:rPr>
        <w:lastRenderedPageBreak/>
        <w:t>同一單位同仁，應分流在不同替代辦公場所工作。</w:t>
      </w:r>
    </w:p>
    <w:p w:rsidR="00884503" w:rsidRPr="00741085" w:rsidRDefault="00884503" w:rsidP="00741085">
      <w:pPr>
        <w:pStyle w:val="a3"/>
        <w:numPr>
          <w:ilvl w:val="0"/>
          <w:numId w:val="6"/>
        </w:numPr>
        <w:snapToGrid w:val="0"/>
        <w:ind w:leftChars="0"/>
        <w:jc w:val="both"/>
        <w:rPr>
          <w:rFonts w:ascii="標楷體" w:eastAsia="標楷體" w:hAnsi="標楷體" w:cs="Times New Roman"/>
          <w:sz w:val="28"/>
          <w:szCs w:val="28"/>
        </w:rPr>
      </w:pPr>
      <w:r w:rsidRPr="00741085">
        <w:rPr>
          <w:rFonts w:ascii="標楷體" w:eastAsia="標楷體" w:hAnsi="標楷體" w:cs="Times New Roman"/>
          <w:sz w:val="28"/>
          <w:szCs w:val="28"/>
        </w:rPr>
        <w:t>居家辦公</w:t>
      </w:r>
    </w:p>
    <w:p w:rsidR="00884503" w:rsidRPr="00741085" w:rsidRDefault="00884503" w:rsidP="00741085">
      <w:pPr>
        <w:pStyle w:val="a3"/>
        <w:numPr>
          <w:ilvl w:val="0"/>
          <w:numId w:val="9"/>
        </w:numPr>
        <w:snapToGrid w:val="0"/>
        <w:ind w:leftChars="0" w:hanging="436"/>
        <w:jc w:val="both"/>
        <w:rPr>
          <w:rFonts w:ascii="標楷體" w:eastAsia="標楷體" w:hAnsi="標楷體" w:cs="Times New Roman"/>
          <w:sz w:val="28"/>
          <w:szCs w:val="28"/>
        </w:rPr>
      </w:pPr>
      <w:r w:rsidRPr="00741085">
        <w:rPr>
          <w:rFonts w:ascii="標楷體" w:eastAsia="標楷體" w:hAnsi="標楷體" w:cs="Times New Roman"/>
          <w:sz w:val="28"/>
          <w:szCs w:val="28"/>
        </w:rPr>
        <w:t>適用業務範圍</w:t>
      </w:r>
    </w:p>
    <w:p w:rsidR="00741085" w:rsidRDefault="00884503" w:rsidP="00B97B40">
      <w:pPr>
        <w:pStyle w:val="a3"/>
        <w:numPr>
          <w:ilvl w:val="0"/>
          <w:numId w:val="10"/>
        </w:numPr>
        <w:snapToGrid w:val="0"/>
        <w:ind w:leftChars="0" w:hanging="436"/>
        <w:jc w:val="both"/>
        <w:rPr>
          <w:rFonts w:ascii="標楷體" w:eastAsia="標楷體" w:hAnsi="標楷體" w:cs="Times New Roman"/>
          <w:sz w:val="28"/>
          <w:szCs w:val="28"/>
        </w:rPr>
      </w:pPr>
      <w:r w:rsidRPr="00741085">
        <w:rPr>
          <w:rFonts w:ascii="標楷體" w:eastAsia="標楷體" w:hAnsi="標楷體" w:cs="Times New Roman"/>
          <w:sz w:val="28"/>
          <w:szCs w:val="28"/>
        </w:rPr>
        <w:t>與防疫、</w:t>
      </w:r>
      <w:r w:rsidR="00741085">
        <w:rPr>
          <w:rFonts w:ascii="標楷體" w:eastAsia="標楷體" w:hAnsi="標楷體" w:cs="Times New Roman" w:hint="eastAsia"/>
          <w:sz w:val="28"/>
          <w:szCs w:val="28"/>
        </w:rPr>
        <w:t>學生安全</w:t>
      </w:r>
      <w:r w:rsidRPr="00741085">
        <w:rPr>
          <w:rFonts w:ascii="標楷體" w:eastAsia="標楷體" w:hAnsi="標楷體" w:cs="Times New Roman"/>
          <w:sz w:val="28"/>
          <w:szCs w:val="28"/>
        </w:rPr>
        <w:t>、緊急救援、其他關鍵必要性業務</w:t>
      </w:r>
      <w:r w:rsidR="00741085" w:rsidRPr="00741085">
        <w:rPr>
          <w:rFonts w:ascii="標楷體" w:eastAsia="標楷體" w:hAnsi="標楷體" w:cs="Times New Roman"/>
          <w:sz w:val="28"/>
          <w:szCs w:val="28"/>
        </w:rPr>
        <w:t>或</w:t>
      </w:r>
      <w:r w:rsidR="00741085">
        <w:rPr>
          <w:rFonts w:ascii="標楷體" w:eastAsia="標楷體" w:hAnsi="標楷體" w:cs="Times New Roman" w:hint="eastAsia"/>
          <w:sz w:val="28"/>
          <w:szCs w:val="28"/>
        </w:rPr>
        <w:t>不適合居</w:t>
      </w:r>
      <w:r w:rsidR="00E92B0F">
        <w:rPr>
          <w:rFonts w:ascii="標楷體" w:eastAsia="標楷體" w:hAnsi="標楷體" w:cs="Times New Roman" w:hint="eastAsia"/>
          <w:sz w:val="28"/>
          <w:szCs w:val="28"/>
        </w:rPr>
        <w:t>家</w:t>
      </w:r>
      <w:r w:rsidR="00741085">
        <w:rPr>
          <w:rFonts w:ascii="標楷體" w:eastAsia="標楷體" w:hAnsi="標楷體" w:cs="Times New Roman" w:hint="eastAsia"/>
          <w:sz w:val="28"/>
          <w:szCs w:val="28"/>
        </w:rPr>
        <w:t>辦公之業務</w:t>
      </w:r>
      <w:r w:rsidRPr="00741085">
        <w:rPr>
          <w:rFonts w:ascii="標楷體" w:eastAsia="標楷體" w:hAnsi="標楷體" w:cs="Times New Roman"/>
          <w:sz w:val="28"/>
          <w:szCs w:val="28"/>
        </w:rPr>
        <w:t>，應繼續維持充分人力於辦公場所或替代辦公場所工作。</w:t>
      </w:r>
    </w:p>
    <w:p w:rsidR="00884503" w:rsidRPr="00741085" w:rsidRDefault="00884503" w:rsidP="00B97B40">
      <w:pPr>
        <w:pStyle w:val="a3"/>
        <w:numPr>
          <w:ilvl w:val="0"/>
          <w:numId w:val="10"/>
        </w:numPr>
        <w:snapToGrid w:val="0"/>
        <w:ind w:leftChars="0" w:hanging="436"/>
        <w:jc w:val="both"/>
        <w:rPr>
          <w:rFonts w:ascii="標楷體" w:eastAsia="標楷體" w:hAnsi="標楷體" w:cs="Times New Roman"/>
          <w:sz w:val="28"/>
          <w:szCs w:val="28"/>
        </w:rPr>
      </w:pPr>
      <w:r w:rsidRPr="00741085">
        <w:rPr>
          <w:rFonts w:ascii="標楷體" w:eastAsia="標楷體" w:hAnsi="標楷體" w:cs="Times New Roman"/>
          <w:sz w:val="28"/>
          <w:szCs w:val="28"/>
        </w:rPr>
        <w:t>其他業務性質，得視所需維持對外服務量能程度及業務基本運作，以及疫情傳播嚴</w:t>
      </w:r>
      <w:r w:rsidR="00E92B0F">
        <w:rPr>
          <w:rFonts w:ascii="標楷體" w:eastAsia="標楷體" w:hAnsi="標楷體" w:cs="Times New Roman"/>
          <w:sz w:val="28"/>
          <w:szCs w:val="28"/>
        </w:rPr>
        <w:t>重程度等，或依指揮中心或人事總處建議，動態調整採行不同人力規模</w:t>
      </w:r>
      <w:r w:rsidR="00E92B0F">
        <w:rPr>
          <w:rFonts w:ascii="標楷體" w:eastAsia="標楷體" w:hAnsi="標楷體" w:cs="Times New Roman" w:hint="eastAsia"/>
          <w:sz w:val="28"/>
          <w:szCs w:val="28"/>
        </w:rPr>
        <w:t>之</w:t>
      </w:r>
      <w:r w:rsidRPr="00741085">
        <w:rPr>
          <w:rFonts w:ascii="標楷體" w:eastAsia="標楷體" w:hAnsi="標楷體" w:cs="Times New Roman"/>
          <w:sz w:val="28"/>
          <w:szCs w:val="28"/>
        </w:rPr>
        <w:t>居家辦公。</w:t>
      </w:r>
    </w:p>
    <w:p w:rsidR="00884503" w:rsidRPr="00B97B40" w:rsidRDefault="00E92B0F" w:rsidP="00741085">
      <w:pPr>
        <w:pStyle w:val="a3"/>
        <w:numPr>
          <w:ilvl w:val="0"/>
          <w:numId w:val="9"/>
        </w:numPr>
        <w:snapToGrid w:val="0"/>
        <w:ind w:leftChars="0" w:hanging="436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/>
          <w:sz w:val="28"/>
          <w:szCs w:val="28"/>
        </w:rPr>
        <w:t>適用居家辦公同仁</w:t>
      </w:r>
      <w:r>
        <w:rPr>
          <w:rFonts w:ascii="標楷體" w:eastAsia="標楷體" w:hAnsi="標楷體" w:cs="Times New Roman" w:hint="eastAsia"/>
          <w:sz w:val="28"/>
          <w:szCs w:val="28"/>
        </w:rPr>
        <w:t>之</w:t>
      </w:r>
      <w:r w:rsidR="00884503" w:rsidRPr="00B97B40">
        <w:rPr>
          <w:rFonts w:ascii="標楷體" w:eastAsia="標楷體" w:hAnsi="標楷體" w:cs="Times New Roman"/>
          <w:sz w:val="28"/>
          <w:szCs w:val="28"/>
        </w:rPr>
        <w:t>參考標準</w:t>
      </w:r>
    </w:p>
    <w:p w:rsidR="00741085" w:rsidRDefault="00884503" w:rsidP="00B97B40">
      <w:pPr>
        <w:pStyle w:val="a3"/>
        <w:numPr>
          <w:ilvl w:val="0"/>
          <w:numId w:val="11"/>
        </w:numPr>
        <w:snapToGrid w:val="0"/>
        <w:ind w:leftChars="0" w:hanging="436"/>
        <w:jc w:val="both"/>
        <w:rPr>
          <w:rFonts w:ascii="標楷體" w:eastAsia="標楷體" w:hAnsi="標楷體" w:cs="Times New Roman"/>
          <w:sz w:val="28"/>
          <w:szCs w:val="28"/>
        </w:rPr>
      </w:pPr>
      <w:r w:rsidRPr="00741085">
        <w:rPr>
          <w:rFonts w:ascii="標楷體" w:eastAsia="標楷體" w:hAnsi="標楷體" w:cs="Times New Roman"/>
          <w:sz w:val="28"/>
          <w:szCs w:val="28"/>
        </w:rPr>
        <w:t>適用對象</w:t>
      </w:r>
      <w:r w:rsidR="000505E2">
        <w:rPr>
          <w:rFonts w:ascii="標楷體" w:eastAsia="標楷體" w:hAnsi="標楷體" w:cs="Times New Roman" w:hint="eastAsia"/>
          <w:sz w:val="28"/>
          <w:szCs w:val="28"/>
        </w:rPr>
        <w:t>由校長或授權處、室</w:t>
      </w:r>
      <w:r w:rsidRPr="00741085">
        <w:rPr>
          <w:rFonts w:ascii="標楷體" w:eastAsia="標楷體" w:hAnsi="標楷體" w:cs="Times New Roman"/>
          <w:sz w:val="28"/>
          <w:szCs w:val="28"/>
        </w:rPr>
        <w:t>主</w:t>
      </w:r>
      <w:r w:rsidR="000505E2">
        <w:rPr>
          <w:rFonts w:ascii="標楷體" w:eastAsia="標楷體" w:hAnsi="標楷體" w:cs="Times New Roman"/>
          <w:sz w:val="28"/>
          <w:szCs w:val="28"/>
        </w:rPr>
        <w:t>管</w:t>
      </w:r>
      <w:r w:rsidRPr="00741085">
        <w:rPr>
          <w:rFonts w:ascii="標楷體" w:eastAsia="標楷體" w:hAnsi="標楷體" w:cs="Times New Roman"/>
          <w:sz w:val="28"/>
          <w:szCs w:val="28"/>
        </w:rPr>
        <w:t>同意</w:t>
      </w:r>
      <w:r w:rsidR="000505E2">
        <w:rPr>
          <w:rFonts w:ascii="標楷體" w:eastAsia="標楷體" w:hAnsi="標楷體" w:cs="Times New Roman" w:hint="eastAsia"/>
          <w:sz w:val="28"/>
          <w:szCs w:val="28"/>
        </w:rPr>
        <w:t>後實施，由各處</w:t>
      </w:r>
      <w:r w:rsidR="00493EF1">
        <w:rPr>
          <w:rFonts w:ascii="標楷體" w:eastAsia="標楷體" w:hAnsi="標楷體" w:cs="Times New Roman" w:hint="eastAsia"/>
          <w:sz w:val="28"/>
          <w:szCs w:val="28"/>
        </w:rPr>
        <w:t>、</w:t>
      </w:r>
      <w:r w:rsidR="000505E2">
        <w:rPr>
          <w:rFonts w:ascii="標楷體" w:eastAsia="標楷體" w:hAnsi="標楷體" w:cs="Times New Roman" w:hint="eastAsia"/>
          <w:sz w:val="28"/>
          <w:szCs w:val="28"/>
        </w:rPr>
        <w:t>室以一次二週以內為單位申請</w:t>
      </w:r>
      <w:r w:rsidR="00E92B0F">
        <w:rPr>
          <w:rFonts w:ascii="標楷體" w:eastAsia="標楷體" w:hAnsi="標楷體" w:cs="Times New Roman" w:hint="eastAsia"/>
          <w:sz w:val="28"/>
          <w:szCs w:val="28"/>
        </w:rPr>
        <w:t>，並填具申請</w:t>
      </w:r>
      <w:r w:rsidR="0006326E">
        <w:rPr>
          <w:rFonts w:ascii="標楷體" w:eastAsia="標楷體" w:hAnsi="標楷體" w:cs="Times New Roman" w:hint="eastAsia"/>
          <w:sz w:val="28"/>
          <w:szCs w:val="28"/>
        </w:rPr>
        <w:t>書送人事室經校長同意後執行</w:t>
      </w:r>
      <w:r w:rsidRPr="00741085">
        <w:rPr>
          <w:rFonts w:ascii="標楷體" w:eastAsia="標楷體" w:hAnsi="標楷體" w:cs="Times New Roman"/>
          <w:sz w:val="28"/>
          <w:szCs w:val="28"/>
        </w:rPr>
        <w:t>。</w:t>
      </w:r>
    </w:p>
    <w:p w:rsidR="000505E2" w:rsidRDefault="00884503" w:rsidP="00B97B40">
      <w:pPr>
        <w:pStyle w:val="a3"/>
        <w:numPr>
          <w:ilvl w:val="0"/>
          <w:numId w:val="11"/>
        </w:numPr>
        <w:snapToGrid w:val="0"/>
        <w:ind w:leftChars="0" w:hanging="436"/>
        <w:jc w:val="both"/>
        <w:rPr>
          <w:rFonts w:ascii="標楷體" w:eastAsia="標楷體" w:hAnsi="標楷體" w:cs="Times New Roman"/>
          <w:sz w:val="28"/>
          <w:szCs w:val="28"/>
        </w:rPr>
      </w:pPr>
      <w:r w:rsidRPr="00741085">
        <w:rPr>
          <w:rFonts w:ascii="標楷體" w:eastAsia="標楷體" w:hAnsi="標楷體" w:cs="Times New Roman"/>
          <w:sz w:val="28"/>
          <w:szCs w:val="28"/>
        </w:rPr>
        <w:t>本人、配偶或直系血親因身心障礙或重大傷病、本人懷孕或照顧</w:t>
      </w:r>
      <w:r w:rsidR="000505E2">
        <w:rPr>
          <w:rFonts w:ascii="標楷體" w:eastAsia="標楷體" w:hAnsi="標楷體" w:cs="Times New Roman" w:hint="eastAsia"/>
          <w:sz w:val="28"/>
          <w:szCs w:val="28"/>
        </w:rPr>
        <w:t>12</w:t>
      </w:r>
      <w:r w:rsidRPr="00741085">
        <w:rPr>
          <w:rFonts w:ascii="標楷體" w:eastAsia="標楷體" w:hAnsi="標楷體" w:cs="Times New Roman"/>
          <w:sz w:val="28"/>
          <w:szCs w:val="28"/>
        </w:rPr>
        <w:t>歲以下子女，或其他</w:t>
      </w:r>
      <w:r w:rsidR="000505E2">
        <w:rPr>
          <w:rFonts w:ascii="標楷體" w:eastAsia="標楷體" w:hAnsi="標楷體" w:cs="Times New Roman" w:hint="eastAsia"/>
          <w:sz w:val="28"/>
          <w:szCs w:val="28"/>
        </w:rPr>
        <w:t>學校</w:t>
      </w:r>
      <w:r w:rsidR="00E92B0F">
        <w:rPr>
          <w:rFonts w:ascii="標楷體" w:eastAsia="標楷體" w:hAnsi="標楷體" w:cs="Times New Roman"/>
          <w:sz w:val="28"/>
          <w:szCs w:val="28"/>
        </w:rPr>
        <w:t>認為適宜</w:t>
      </w:r>
      <w:r w:rsidR="00E92B0F">
        <w:rPr>
          <w:rFonts w:ascii="標楷體" w:eastAsia="標楷體" w:hAnsi="標楷體" w:cs="Times New Roman" w:hint="eastAsia"/>
          <w:sz w:val="28"/>
          <w:szCs w:val="28"/>
        </w:rPr>
        <w:t>之</w:t>
      </w:r>
      <w:r w:rsidRPr="00741085">
        <w:rPr>
          <w:rFonts w:ascii="標楷體" w:eastAsia="標楷體" w:hAnsi="標楷體" w:cs="Times New Roman"/>
          <w:sz w:val="28"/>
          <w:szCs w:val="28"/>
        </w:rPr>
        <w:t>情形，可列為優先適用對象。</w:t>
      </w:r>
    </w:p>
    <w:p w:rsidR="00884503" w:rsidRPr="000505E2" w:rsidRDefault="00884503" w:rsidP="00B97B40">
      <w:pPr>
        <w:pStyle w:val="a3"/>
        <w:numPr>
          <w:ilvl w:val="0"/>
          <w:numId w:val="11"/>
        </w:numPr>
        <w:snapToGrid w:val="0"/>
        <w:ind w:leftChars="0" w:hanging="436"/>
        <w:jc w:val="both"/>
        <w:rPr>
          <w:rFonts w:ascii="標楷體" w:eastAsia="標楷體" w:hAnsi="標楷體" w:cs="Times New Roman"/>
          <w:sz w:val="28"/>
          <w:szCs w:val="28"/>
        </w:rPr>
      </w:pPr>
      <w:r w:rsidRPr="000505E2">
        <w:rPr>
          <w:rFonts w:ascii="標楷體" w:eastAsia="標楷體" w:hAnsi="標楷體" w:cs="Times New Roman"/>
          <w:sz w:val="28"/>
          <w:szCs w:val="28"/>
        </w:rPr>
        <w:t>指揮中心或人事總處就實施居家辦公如有特定建議時，</w:t>
      </w:r>
      <w:r w:rsidR="00493EF1">
        <w:rPr>
          <w:rFonts w:ascii="標楷體" w:eastAsia="標楷體" w:hAnsi="標楷體" w:cs="Times New Roman" w:hint="eastAsia"/>
          <w:sz w:val="28"/>
          <w:szCs w:val="28"/>
        </w:rPr>
        <w:t>本校</w:t>
      </w:r>
      <w:r w:rsidRPr="000505E2">
        <w:rPr>
          <w:rFonts w:ascii="標楷體" w:eastAsia="標楷體" w:hAnsi="標楷體" w:cs="Times New Roman"/>
          <w:sz w:val="28"/>
          <w:szCs w:val="28"/>
        </w:rPr>
        <w:t>應依循辦理。</w:t>
      </w:r>
    </w:p>
    <w:p w:rsidR="000505E2" w:rsidRDefault="00884503" w:rsidP="000505E2">
      <w:pPr>
        <w:pStyle w:val="a3"/>
        <w:numPr>
          <w:ilvl w:val="0"/>
          <w:numId w:val="9"/>
        </w:numPr>
        <w:snapToGrid w:val="0"/>
        <w:ind w:leftChars="0" w:hanging="436"/>
        <w:jc w:val="both"/>
        <w:rPr>
          <w:rFonts w:ascii="標楷體" w:eastAsia="標楷體" w:hAnsi="標楷體" w:cs="Times New Roman"/>
          <w:sz w:val="28"/>
          <w:szCs w:val="28"/>
        </w:rPr>
      </w:pPr>
      <w:r w:rsidRPr="00B97B40">
        <w:rPr>
          <w:rFonts w:ascii="標楷體" w:eastAsia="標楷體" w:hAnsi="標楷體" w:cs="Times New Roman"/>
          <w:sz w:val="28"/>
          <w:szCs w:val="28"/>
        </w:rPr>
        <w:t>工作設備（含軟體）提供、安裝與維護或建置</w:t>
      </w:r>
    </w:p>
    <w:p w:rsidR="000505E2" w:rsidRDefault="000505E2" w:rsidP="000505E2">
      <w:pPr>
        <w:pStyle w:val="a3"/>
        <w:numPr>
          <w:ilvl w:val="0"/>
          <w:numId w:val="12"/>
        </w:numPr>
        <w:snapToGrid w:val="0"/>
        <w:ind w:leftChars="0" w:left="709" w:hanging="425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居家辦公同仁</w:t>
      </w:r>
      <w:r w:rsidR="00884503" w:rsidRPr="000505E2">
        <w:rPr>
          <w:rFonts w:ascii="標楷體" w:eastAsia="標楷體" w:hAnsi="標楷體" w:cs="Times New Roman"/>
          <w:sz w:val="28"/>
          <w:szCs w:val="28"/>
        </w:rPr>
        <w:t>應確保居家辦公公務資訊交換之安全性（如避免使用公共免費WiFi、多人共用設備【含網咖、圖書館公共場所開放性電腦等】、應安裝防毒軟體等）。</w:t>
      </w:r>
    </w:p>
    <w:p w:rsidR="00884503" w:rsidRPr="000505E2" w:rsidRDefault="000505E2" w:rsidP="000505E2">
      <w:pPr>
        <w:pStyle w:val="a3"/>
        <w:numPr>
          <w:ilvl w:val="0"/>
          <w:numId w:val="12"/>
        </w:numPr>
        <w:snapToGrid w:val="0"/>
        <w:ind w:leftChars="0" w:left="709" w:hanging="425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本校</w:t>
      </w:r>
      <w:r w:rsidR="00884503" w:rsidRPr="000505E2">
        <w:rPr>
          <w:rFonts w:ascii="標楷體" w:eastAsia="標楷體" w:hAnsi="標楷體" w:cs="Times New Roman"/>
          <w:sz w:val="28"/>
          <w:szCs w:val="28"/>
        </w:rPr>
        <w:t>得視經費及業務需要，以購（租）方式提供居家辦公者符合資通安全規定之電子通訊設備、辦公文具物品等。</w:t>
      </w:r>
    </w:p>
    <w:p w:rsidR="00493EF1" w:rsidRDefault="00E92B0F" w:rsidP="00B97B40">
      <w:pPr>
        <w:pStyle w:val="a3"/>
        <w:numPr>
          <w:ilvl w:val="0"/>
          <w:numId w:val="2"/>
        </w:numPr>
        <w:snapToGrid w:val="0"/>
        <w:ind w:leftChars="0" w:left="567" w:hanging="567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/>
          <w:sz w:val="28"/>
          <w:szCs w:val="28"/>
        </w:rPr>
        <w:t>替代辦公場所同仁</w:t>
      </w:r>
      <w:r>
        <w:rPr>
          <w:rFonts w:ascii="標楷體" w:eastAsia="標楷體" w:hAnsi="標楷體" w:cs="Times New Roman" w:hint="eastAsia"/>
          <w:sz w:val="28"/>
          <w:szCs w:val="28"/>
        </w:rPr>
        <w:t>之</w:t>
      </w:r>
      <w:r w:rsidR="00884503" w:rsidRPr="00B97B40">
        <w:rPr>
          <w:rFonts w:ascii="標楷體" w:eastAsia="標楷體" w:hAnsi="標楷體" w:cs="Times New Roman"/>
          <w:sz w:val="28"/>
          <w:szCs w:val="28"/>
        </w:rPr>
        <w:t>辦公時間、差勤管理事項，均依</w:t>
      </w:r>
      <w:r w:rsidR="00493EF1">
        <w:rPr>
          <w:rFonts w:ascii="標楷體" w:eastAsia="標楷體" w:hAnsi="標楷體" w:cs="Times New Roman" w:hint="eastAsia"/>
          <w:sz w:val="28"/>
          <w:szCs w:val="28"/>
        </w:rPr>
        <w:t>本校</w:t>
      </w:r>
      <w:r w:rsidR="00884503" w:rsidRPr="00B97B40">
        <w:rPr>
          <w:rFonts w:ascii="標楷體" w:eastAsia="標楷體" w:hAnsi="標楷體" w:cs="Times New Roman"/>
          <w:sz w:val="28"/>
          <w:szCs w:val="28"/>
        </w:rPr>
        <w:t>差勤規範辦理。</w:t>
      </w:r>
    </w:p>
    <w:p w:rsidR="00884503" w:rsidRPr="00493EF1" w:rsidRDefault="00884503" w:rsidP="00B97B40">
      <w:pPr>
        <w:pStyle w:val="a3"/>
        <w:numPr>
          <w:ilvl w:val="0"/>
          <w:numId w:val="2"/>
        </w:numPr>
        <w:snapToGrid w:val="0"/>
        <w:ind w:leftChars="0" w:left="567" w:hanging="567"/>
        <w:jc w:val="both"/>
        <w:rPr>
          <w:rFonts w:ascii="標楷體" w:eastAsia="標楷體" w:hAnsi="標楷體" w:cs="Times New Roman"/>
          <w:sz w:val="28"/>
          <w:szCs w:val="28"/>
        </w:rPr>
      </w:pPr>
      <w:r w:rsidRPr="00493EF1">
        <w:rPr>
          <w:rFonts w:ascii="標楷體" w:eastAsia="標楷體" w:hAnsi="標楷體" w:cs="Times New Roman"/>
          <w:sz w:val="28"/>
          <w:szCs w:val="28"/>
        </w:rPr>
        <w:t>居家辦公同仁</w:t>
      </w:r>
      <w:r w:rsidR="00E92B0F">
        <w:rPr>
          <w:rFonts w:ascii="標楷體" w:eastAsia="標楷體" w:hAnsi="標楷體" w:cs="Times New Roman" w:hint="eastAsia"/>
          <w:sz w:val="28"/>
          <w:szCs w:val="28"/>
        </w:rPr>
        <w:t>之</w:t>
      </w:r>
      <w:r w:rsidRPr="00493EF1">
        <w:rPr>
          <w:rFonts w:ascii="標楷體" w:eastAsia="標楷體" w:hAnsi="標楷體" w:cs="Times New Roman"/>
          <w:sz w:val="28"/>
          <w:szCs w:val="28"/>
        </w:rPr>
        <w:t>差勤管理</w:t>
      </w:r>
    </w:p>
    <w:p w:rsidR="0006326E" w:rsidRDefault="00884503" w:rsidP="00B97B40">
      <w:pPr>
        <w:pStyle w:val="a3"/>
        <w:numPr>
          <w:ilvl w:val="0"/>
          <w:numId w:val="13"/>
        </w:numPr>
        <w:snapToGrid w:val="0"/>
        <w:ind w:leftChars="0" w:left="567" w:hanging="567"/>
        <w:jc w:val="both"/>
        <w:rPr>
          <w:rFonts w:ascii="標楷體" w:eastAsia="標楷體" w:hAnsi="標楷體" w:cs="Times New Roman"/>
          <w:sz w:val="28"/>
          <w:szCs w:val="28"/>
        </w:rPr>
      </w:pPr>
      <w:r w:rsidRPr="00493EF1">
        <w:rPr>
          <w:rFonts w:ascii="標楷體" w:eastAsia="標楷體" w:hAnsi="標楷體" w:cs="Times New Roman"/>
          <w:sz w:val="28"/>
          <w:szCs w:val="28"/>
        </w:rPr>
        <w:t>居家辦公者，每日上班時數</w:t>
      </w:r>
      <w:r w:rsidR="00493EF1">
        <w:rPr>
          <w:rFonts w:ascii="標楷體" w:eastAsia="標楷體" w:hAnsi="標楷體" w:cs="Times New Roman" w:hint="eastAsia"/>
          <w:sz w:val="28"/>
          <w:szCs w:val="28"/>
        </w:rPr>
        <w:t>8</w:t>
      </w:r>
      <w:r w:rsidRPr="00493EF1">
        <w:rPr>
          <w:rFonts w:ascii="標楷體" w:eastAsia="標楷體" w:hAnsi="標楷體" w:cs="Times New Roman"/>
          <w:sz w:val="28"/>
          <w:szCs w:val="28"/>
        </w:rPr>
        <w:t>小時，每週工作總時數</w:t>
      </w:r>
      <w:r w:rsidR="00493EF1">
        <w:rPr>
          <w:rFonts w:ascii="標楷體" w:eastAsia="標楷體" w:hAnsi="標楷體" w:cs="Times New Roman" w:hint="eastAsia"/>
          <w:sz w:val="28"/>
          <w:szCs w:val="28"/>
        </w:rPr>
        <w:t>40</w:t>
      </w:r>
      <w:r w:rsidRPr="00493EF1">
        <w:rPr>
          <w:rFonts w:ascii="標楷體" w:eastAsia="標楷體" w:hAnsi="標楷體" w:cs="Times New Roman"/>
          <w:sz w:val="28"/>
          <w:szCs w:val="28"/>
        </w:rPr>
        <w:t>小時。辦公時間內應保持即時聯繫，除獲准請假外，未經主管許可不得外出；上班期間如須</w:t>
      </w:r>
      <w:r w:rsidR="00493EF1">
        <w:rPr>
          <w:rFonts w:ascii="標楷體" w:eastAsia="標楷體" w:hAnsi="標楷體" w:cs="Times New Roman" w:hint="eastAsia"/>
          <w:sz w:val="28"/>
          <w:szCs w:val="28"/>
        </w:rPr>
        <w:t>臨時</w:t>
      </w:r>
      <w:r w:rsidRPr="00493EF1">
        <w:rPr>
          <w:rFonts w:ascii="標楷體" w:eastAsia="標楷體" w:hAnsi="標楷體" w:cs="Times New Roman"/>
          <w:sz w:val="28"/>
          <w:szCs w:val="28"/>
        </w:rPr>
        <w:t>請假，應</w:t>
      </w:r>
      <w:r w:rsidR="00493EF1">
        <w:rPr>
          <w:rFonts w:ascii="標楷體" w:eastAsia="標楷體" w:hAnsi="標楷體" w:cs="Times New Roman" w:hint="eastAsia"/>
          <w:sz w:val="28"/>
          <w:szCs w:val="28"/>
        </w:rPr>
        <w:t>先</w:t>
      </w:r>
      <w:r w:rsidRPr="00493EF1">
        <w:rPr>
          <w:rFonts w:ascii="標楷體" w:eastAsia="標楷體" w:hAnsi="標楷體" w:cs="Times New Roman"/>
          <w:sz w:val="28"/>
          <w:szCs w:val="28"/>
        </w:rPr>
        <w:t>以電話</w:t>
      </w:r>
      <w:r w:rsidR="00493EF1">
        <w:rPr>
          <w:rFonts w:ascii="標楷體" w:eastAsia="標楷體" w:hAnsi="標楷體" w:cs="Times New Roman" w:hint="eastAsia"/>
          <w:sz w:val="28"/>
          <w:szCs w:val="28"/>
        </w:rPr>
        <w:t>或其他即時方式</w:t>
      </w:r>
      <w:r w:rsidRPr="00493EF1">
        <w:rPr>
          <w:rFonts w:ascii="標楷體" w:eastAsia="標楷體" w:hAnsi="標楷體" w:cs="Times New Roman"/>
          <w:sz w:val="28"/>
          <w:szCs w:val="28"/>
        </w:rPr>
        <w:t>向</w:t>
      </w:r>
      <w:r w:rsidR="00493EF1">
        <w:rPr>
          <w:rFonts w:ascii="標楷體" w:eastAsia="標楷體" w:hAnsi="標楷體" w:cs="Times New Roman" w:hint="eastAsia"/>
          <w:sz w:val="28"/>
          <w:szCs w:val="28"/>
        </w:rPr>
        <w:t>處、室</w:t>
      </w:r>
      <w:r w:rsidRPr="00493EF1">
        <w:rPr>
          <w:rFonts w:ascii="標楷體" w:eastAsia="標楷體" w:hAnsi="標楷體" w:cs="Times New Roman"/>
          <w:sz w:val="28"/>
          <w:szCs w:val="28"/>
        </w:rPr>
        <w:t>主管申請並經同意後，辦理</w:t>
      </w:r>
      <w:r w:rsidR="00493EF1">
        <w:rPr>
          <w:rFonts w:ascii="標楷體" w:eastAsia="標楷體" w:hAnsi="標楷體" w:cs="Times New Roman" w:hint="eastAsia"/>
          <w:sz w:val="28"/>
          <w:szCs w:val="28"/>
        </w:rPr>
        <w:t>差勤系統</w:t>
      </w:r>
      <w:r w:rsidRPr="00493EF1">
        <w:rPr>
          <w:rFonts w:ascii="標楷體" w:eastAsia="標楷體" w:hAnsi="標楷體" w:cs="Times New Roman"/>
          <w:sz w:val="28"/>
          <w:szCs w:val="28"/>
        </w:rPr>
        <w:t>請假手續。</w:t>
      </w:r>
    </w:p>
    <w:p w:rsidR="0006326E" w:rsidRDefault="00884503" w:rsidP="00B97B40">
      <w:pPr>
        <w:pStyle w:val="a3"/>
        <w:numPr>
          <w:ilvl w:val="0"/>
          <w:numId w:val="13"/>
        </w:numPr>
        <w:snapToGrid w:val="0"/>
        <w:ind w:leftChars="0" w:left="567" w:hanging="567"/>
        <w:jc w:val="both"/>
        <w:rPr>
          <w:rFonts w:ascii="標楷體" w:eastAsia="標楷體" w:hAnsi="標楷體" w:cs="Times New Roman"/>
          <w:sz w:val="28"/>
          <w:szCs w:val="28"/>
        </w:rPr>
      </w:pPr>
      <w:r w:rsidRPr="0006326E">
        <w:rPr>
          <w:rFonts w:ascii="標楷體" w:eastAsia="標楷體" w:hAnsi="標楷體" w:cs="Times New Roman"/>
          <w:sz w:val="28"/>
          <w:szCs w:val="28"/>
        </w:rPr>
        <w:t>出勤紀錄</w:t>
      </w:r>
      <w:r w:rsidR="0006326E">
        <w:rPr>
          <w:rFonts w:ascii="標楷體" w:eastAsia="標楷體" w:hAnsi="標楷體" w:cs="Times New Roman" w:hint="eastAsia"/>
          <w:sz w:val="28"/>
          <w:szCs w:val="28"/>
        </w:rPr>
        <w:t>應自行</w:t>
      </w:r>
      <w:r w:rsidR="0006326E" w:rsidRPr="0006326E">
        <w:rPr>
          <w:rFonts w:ascii="標楷體" w:eastAsia="標楷體" w:hAnsi="標楷體" w:cs="Times New Roman"/>
          <w:sz w:val="28"/>
          <w:szCs w:val="28"/>
        </w:rPr>
        <w:t>覈實</w:t>
      </w:r>
      <w:r w:rsidR="0006326E">
        <w:rPr>
          <w:rFonts w:ascii="標楷體" w:eastAsia="標楷體" w:hAnsi="標楷體" w:cs="Times New Roman" w:hint="eastAsia"/>
          <w:sz w:val="28"/>
          <w:szCs w:val="28"/>
        </w:rPr>
        <w:t>以書面簽到表記錄，或</w:t>
      </w:r>
      <w:r w:rsidRPr="0006326E">
        <w:rPr>
          <w:rFonts w:ascii="標楷體" w:eastAsia="標楷體" w:hAnsi="標楷體" w:cs="Times New Roman"/>
          <w:sz w:val="28"/>
          <w:szCs w:val="28"/>
        </w:rPr>
        <w:t>可輔以電腦資訊或電子通訊設備協助記載（如：以遠端網路方式登入差勤系統打卡、APP、通訊軟體或其他可供稽核出勤紀錄之工具等），以作為實際執行職務時間認定依據。</w:t>
      </w:r>
    </w:p>
    <w:p w:rsidR="00884503" w:rsidRPr="0006326E" w:rsidRDefault="00884503" w:rsidP="00B97B40">
      <w:pPr>
        <w:pStyle w:val="a3"/>
        <w:numPr>
          <w:ilvl w:val="0"/>
          <w:numId w:val="13"/>
        </w:numPr>
        <w:snapToGrid w:val="0"/>
        <w:ind w:leftChars="0" w:left="567" w:hanging="567"/>
        <w:jc w:val="both"/>
        <w:rPr>
          <w:rFonts w:ascii="標楷體" w:eastAsia="標楷體" w:hAnsi="標楷體" w:cs="Times New Roman"/>
          <w:sz w:val="28"/>
          <w:szCs w:val="28"/>
        </w:rPr>
      </w:pPr>
      <w:r w:rsidRPr="0006326E">
        <w:rPr>
          <w:rFonts w:ascii="標楷體" w:eastAsia="標楷體" w:hAnsi="標楷體" w:cs="Times New Roman"/>
          <w:sz w:val="28"/>
          <w:szCs w:val="28"/>
        </w:rPr>
        <w:t>居家辦公者以不加班為原則，如有緊急案件</w:t>
      </w:r>
      <w:r w:rsidR="00E92B0F">
        <w:rPr>
          <w:rFonts w:ascii="標楷體" w:eastAsia="標楷體" w:hAnsi="標楷體" w:cs="Times New Roman" w:hint="eastAsia"/>
          <w:sz w:val="28"/>
          <w:szCs w:val="28"/>
        </w:rPr>
        <w:t>，</w:t>
      </w:r>
      <w:r w:rsidRPr="0006326E">
        <w:rPr>
          <w:rFonts w:ascii="標楷體" w:eastAsia="標楷體" w:hAnsi="標楷體" w:cs="Times New Roman"/>
          <w:sz w:val="28"/>
          <w:szCs w:val="28"/>
        </w:rPr>
        <w:t>須經各</w:t>
      </w:r>
      <w:r w:rsidR="0006326E">
        <w:rPr>
          <w:rFonts w:ascii="標楷體" w:eastAsia="標楷體" w:hAnsi="標楷體" w:cs="Times New Roman" w:hint="eastAsia"/>
          <w:sz w:val="28"/>
          <w:szCs w:val="28"/>
        </w:rPr>
        <w:t>處、室</w:t>
      </w:r>
      <w:r w:rsidRPr="0006326E">
        <w:rPr>
          <w:rFonts w:ascii="標楷體" w:eastAsia="標楷體" w:hAnsi="標楷體" w:cs="Times New Roman"/>
          <w:sz w:val="28"/>
          <w:szCs w:val="28"/>
        </w:rPr>
        <w:t>主管事先覈實指派後，始得申請加班。</w:t>
      </w:r>
    </w:p>
    <w:p w:rsidR="00884503" w:rsidRPr="00B97B40" w:rsidRDefault="00E27036" w:rsidP="0006326E">
      <w:pPr>
        <w:pStyle w:val="a3"/>
        <w:numPr>
          <w:ilvl w:val="0"/>
          <w:numId w:val="2"/>
        </w:numPr>
        <w:snapToGrid w:val="0"/>
        <w:ind w:leftChars="0" w:left="567" w:hanging="567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/>
          <w:sz w:val="28"/>
          <w:szCs w:val="28"/>
        </w:rPr>
        <w:t>居家辦公同仁</w:t>
      </w:r>
      <w:r>
        <w:rPr>
          <w:rFonts w:ascii="標楷體" w:eastAsia="標楷體" w:hAnsi="標楷體" w:cs="Times New Roman" w:hint="eastAsia"/>
          <w:sz w:val="28"/>
          <w:szCs w:val="28"/>
        </w:rPr>
        <w:t>之</w:t>
      </w:r>
      <w:r w:rsidR="00884503" w:rsidRPr="00B97B40">
        <w:rPr>
          <w:rFonts w:ascii="標楷體" w:eastAsia="標楷體" w:hAnsi="標楷體" w:cs="Times New Roman"/>
          <w:sz w:val="28"/>
          <w:szCs w:val="28"/>
        </w:rPr>
        <w:t>工作規範</w:t>
      </w:r>
    </w:p>
    <w:p w:rsidR="0006326E" w:rsidRDefault="00884503" w:rsidP="00B97B40">
      <w:pPr>
        <w:pStyle w:val="a3"/>
        <w:numPr>
          <w:ilvl w:val="0"/>
          <w:numId w:val="14"/>
        </w:numPr>
        <w:snapToGrid w:val="0"/>
        <w:ind w:leftChars="0" w:left="567" w:hanging="567"/>
        <w:jc w:val="both"/>
        <w:rPr>
          <w:rFonts w:ascii="標楷體" w:eastAsia="標楷體" w:hAnsi="標楷體" w:cs="Times New Roman"/>
          <w:sz w:val="28"/>
          <w:szCs w:val="28"/>
        </w:rPr>
      </w:pPr>
      <w:r w:rsidRPr="0006326E">
        <w:rPr>
          <w:rFonts w:ascii="標楷體" w:eastAsia="標楷體" w:hAnsi="標楷體" w:cs="Times New Roman"/>
          <w:sz w:val="28"/>
          <w:szCs w:val="28"/>
        </w:rPr>
        <w:lastRenderedPageBreak/>
        <w:t>各</w:t>
      </w:r>
      <w:r w:rsidR="0006326E">
        <w:rPr>
          <w:rFonts w:ascii="標楷體" w:eastAsia="標楷體" w:hAnsi="標楷體" w:cs="Times New Roman" w:hint="eastAsia"/>
          <w:sz w:val="28"/>
          <w:szCs w:val="28"/>
        </w:rPr>
        <w:t>處、室</w:t>
      </w:r>
      <w:r w:rsidRPr="0006326E">
        <w:rPr>
          <w:rFonts w:ascii="標楷體" w:eastAsia="標楷體" w:hAnsi="標楷體" w:cs="Times New Roman"/>
          <w:sz w:val="28"/>
          <w:szCs w:val="28"/>
        </w:rPr>
        <w:t>應告知居家辦公者工作內容、時間、地點等工作規範。</w:t>
      </w:r>
    </w:p>
    <w:p w:rsidR="0006326E" w:rsidRDefault="00884503" w:rsidP="00B97B40">
      <w:pPr>
        <w:pStyle w:val="a3"/>
        <w:numPr>
          <w:ilvl w:val="0"/>
          <w:numId w:val="14"/>
        </w:numPr>
        <w:snapToGrid w:val="0"/>
        <w:ind w:leftChars="0" w:left="567" w:hanging="567"/>
        <w:jc w:val="both"/>
        <w:rPr>
          <w:rFonts w:ascii="標楷體" w:eastAsia="標楷體" w:hAnsi="標楷體" w:cs="Times New Roman"/>
          <w:sz w:val="28"/>
          <w:szCs w:val="28"/>
        </w:rPr>
      </w:pPr>
      <w:r w:rsidRPr="0006326E">
        <w:rPr>
          <w:rFonts w:ascii="標楷體" w:eastAsia="標楷體" w:hAnsi="標楷體" w:cs="Times New Roman"/>
          <w:sz w:val="28"/>
          <w:szCs w:val="28"/>
        </w:rPr>
        <w:t>居家辦公者應使用符合資通安全之通訊設備或軟體，於上班時間內保持即時聯繫通訊管道暢通。</w:t>
      </w:r>
    </w:p>
    <w:p w:rsidR="0006326E" w:rsidRDefault="00884503" w:rsidP="00B97B40">
      <w:pPr>
        <w:pStyle w:val="a3"/>
        <w:numPr>
          <w:ilvl w:val="0"/>
          <w:numId w:val="14"/>
        </w:numPr>
        <w:snapToGrid w:val="0"/>
        <w:ind w:leftChars="0" w:left="567" w:hanging="567"/>
        <w:jc w:val="both"/>
        <w:rPr>
          <w:rFonts w:ascii="標楷體" w:eastAsia="標楷體" w:hAnsi="標楷體" w:cs="Times New Roman"/>
          <w:sz w:val="28"/>
          <w:szCs w:val="28"/>
        </w:rPr>
      </w:pPr>
      <w:r w:rsidRPr="0006326E">
        <w:rPr>
          <w:rFonts w:ascii="標楷體" w:eastAsia="標楷體" w:hAnsi="標楷體" w:cs="Times New Roman"/>
          <w:sz w:val="28"/>
          <w:szCs w:val="28"/>
        </w:rPr>
        <w:t>居家辦公者視業務</w:t>
      </w:r>
      <w:r w:rsidR="00E27036">
        <w:rPr>
          <w:rFonts w:ascii="標楷體" w:eastAsia="標楷體" w:hAnsi="標楷體" w:cs="Times New Roman"/>
          <w:sz w:val="28"/>
          <w:szCs w:val="28"/>
        </w:rPr>
        <w:t>情形，將每日業務執行情形及進度確實登載於工作日誌，並</w:t>
      </w:r>
      <w:r w:rsidR="00E27036">
        <w:rPr>
          <w:rFonts w:ascii="標楷體" w:eastAsia="標楷體" w:hAnsi="標楷體" w:cs="Times New Roman" w:hint="eastAsia"/>
          <w:sz w:val="28"/>
          <w:szCs w:val="28"/>
        </w:rPr>
        <w:t>每日</w:t>
      </w:r>
      <w:r w:rsidRPr="0006326E">
        <w:rPr>
          <w:rFonts w:ascii="標楷體" w:eastAsia="標楷體" w:hAnsi="標楷體" w:cs="Times New Roman"/>
          <w:sz w:val="28"/>
          <w:szCs w:val="28"/>
        </w:rPr>
        <w:t>傳送</w:t>
      </w:r>
      <w:r w:rsidR="0006326E">
        <w:rPr>
          <w:rFonts w:ascii="標楷體" w:eastAsia="標楷體" w:hAnsi="標楷體" w:cs="Times New Roman" w:hint="eastAsia"/>
          <w:sz w:val="28"/>
          <w:szCs w:val="28"/>
        </w:rPr>
        <w:t>處、室</w:t>
      </w:r>
      <w:r w:rsidRPr="0006326E">
        <w:rPr>
          <w:rFonts w:ascii="標楷體" w:eastAsia="標楷體" w:hAnsi="標楷體" w:cs="Times New Roman"/>
          <w:sz w:val="28"/>
          <w:szCs w:val="28"/>
        </w:rPr>
        <w:t>主管，</w:t>
      </w:r>
      <w:r w:rsidR="0006326E">
        <w:rPr>
          <w:rFonts w:ascii="標楷體" w:eastAsia="標楷體" w:hAnsi="標楷體" w:cs="Times New Roman" w:hint="eastAsia"/>
          <w:sz w:val="28"/>
          <w:szCs w:val="28"/>
        </w:rPr>
        <w:t>處、室</w:t>
      </w:r>
      <w:r w:rsidRPr="0006326E">
        <w:rPr>
          <w:rFonts w:ascii="標楷體" w:eastAsia="標楷體" w:hAnsi="標楷體" w:cs="Times New Roman"/>
          <w:sz w:val="28"/>
          <w:szCs w:val="28"/>
        </w:rPr>
        <w:t>主管應覈實審核後每週</w:t>
      </w:r>
      <w:r w:rsidR="0006326E">
        <w:rPr>
          <w:rFonts w:ascii="標楷體" w:eastAsia="標楷體" w:hAnsi="標楷體" w:cs="Times New Roman" w:hint="eastAsia"/>
          <w:sz w:val="28"/>
          <w:szCs w:val="28"/>
        </w:rPr>
        <w:t>送人事室備查</w:t>
      </w:r>
      <w:r w:rsidRPr="0006326E">
        <w:rPr>
          <w:rFonts w:ascii="標楷體" w:eastAsia="標楷體" w:hAnsi="標楷體" w:cs="Times New Roman"/>
          <w:sz w:val="28"/>
          <w:szCs w:val="28"/>
        </w:rPr>
        <w:t>。</w:t>
      </w:r>
    </w:p>
    <w:p w:rsidR="00884503" w:rsidRPr="0006326E" w:rsidRDefault="00884503" w:rsidP="00B97B40">
      <w:pPr>
        <w:pStyle w:val="a3"/>
        <w:numPr>
          <w:ilvl w:val="0"/>
          <w:numId w:val="14"/>
        </w:numPr>
        <w:snapToGrid w:val="0"/>
        <w:ind w:leftChars="0" w:left="567" w:hanging="567"/>
        <w:jc w:val="both"/>
        <w:rPr>
          <w:rFonts w:ascii="標楷體" w:eastAsia="標楷體" w:hAnsi="標楷體" w:cs="Times New Roman"/>
          <w:sz w:val="28"/>
          <w:szCs w:val="28"/>
        </w:rPr>
      </w:pPr>
      <w:r w:rsidRPr="0006326E">
        <w:rPr>
          <w:rFonts w:ascii="標楷體" w:eastAsia="標楷體" w:hAnsi="標楷體" w:cs="Times New Roman"/>
          <w:sz w:val="28"/>
          <w:szCs w:val="28"/>
        </w:rPr>
        <w:t>其他</w:t>
      </w:r>
    </w:p>
    <w:p w:rsidR="007B7EB9" w:rsidRDefault="00884503" w:rsidP="00B97B40">
      <w:pPr>
        <w:pStyle w:val="a3"/>
        <w:numPr>
          <w:ilvl w:val="0"/>
          <w:numId w:val="15"/>
        </w:numPr>
        <w:snapToGrid w:val="0"/>
        <w:ind w:leftChars="0" w:hanging="436"/>
        <w:jc w:val="both"/>
        <w:rPr>
          <w:rFonts w:ascii="標楷體" w:eastAsia="標楷體" w:hAnsi="標楷體" w:cs="Times New Roman"/>
          <w:sz w:val="28"/>
          <w:szCs w:val="28"/>
        </w:rPr>
      </w:pPr>
      <w:r w:rsidRPr="0006326E">
        <w:rPr>
          <w:rFonts w:ascii="標楷體" w:eastAsia="標楷體" w:hAnsi="標楷體" w:cs="Times New Roman"/>
          <w:sz w:val="28"/>
          <w:szCs w:val="28"/>
        </w:rPr>
        <w:t>居家辦公者對於工作中所涉之敏感性、機密性資料，應善盡保密義務，並使用符合資通安全之軟、硬體設備及網際網路，防止資訊外流，確保資通安全。</w:t>
      </w:r>
    </w:p>
    <w:p w:rsidR="007B7EB9" w:rsidRDefault="00884503" w:rsidP="00B97B40">
      <w:pPr>
        <w:pStyle w:val="a3"/>
        <w:numPr>
          <w:ilvl w:val="0"/>
          <w:numId w:val="15"/>
        </w:numPr>
        <w:snapToGrid w:val="0"/>
        <w:ind w:leftChars="0" w:hanging="436"/>
        <w:jc w:val="both"/>
        <w:rPr>
          <w:rFonts w:ascii="標楷體" w:eastAsia="標楷體" w:hAnsi="標楷體" w:cs="Times New Roman"/>
          <w:sz w:val="28"/>
          <w:szCs w:val="28"/>
        </w:rPr>
      </w:pPr>
      <w:r w:rsidRPr="007B7EB9">
        <w:rPr>
          <w:rFonts w:ascii="標楷體" w:eastAsia="標楷體" w:hAnsi="標楷體" w:cs="Times New Roman"/>
          <w:sz w:val="28"/>
          <w:szCs w:val="28"/>
        </w:rPr>
        <w:t>居家辦公者應配合業務、防疫、天災或其他特殊緊急狀態需要，隨時調整返回辦公場所辦公。</w:t>
      </w:r>
    </w:p>
    <w:p w:rsidR="00884503" w:rsidRPr="007B7EB9" w:rsidRDefault="00884503" w:rsidP="00B97B40">
      <w:pPr>
        <w:pStyle w:val="a3"/>
        <w:numPr>
          <w:ilvl w:val="0"/>
          <w:numId w:val="15"/>
        </w:numPr>
        <w:snapToGrid w:val="0"/>
        <w:ind w:leftChars="0" w:hanging="436"/>
        <w:jc w:val="both"/>
        <w:rPr>
          <w:rFonts w:ascii="標楷體" w:eastAsia="標楷體" w:hAnsi="標楷體" w:cs="Times New Roman"/>
          <w:sz w:val="28"/>
          <w:szCs w:val="28"/>
        </w:rPr>
      </w:pPr>
      <w:r w:rsidRPr="007B7EB9">
        <w:rPr>
          <w:rFonts w:ascii="標楷體" w:eastAsia="標楷體" w:hAnsi="標楷體" w:cs="Times New Roman"/>
          <w:sz w:val="28"/>
          <w:szCs w:val="28"/>
        </w:rPr>
        <w:t>如有違反工作規範及保密責任者，應依相關規定懲處或負賠償責任。</w:t>
      </w:r>
    </w:p>
    <w:p w:rsidR="00884503" w:rsidRPr="00B97B40" w:rsidRDefault="00884503" w:rsidP="007B7EB9">
      <w:pPr>
        <w:pStyle w:val="a3"/>
        <w:numPr>
          <w:ilvl w:val="0"/>
          <w:numId w:val="2"/>
        </w:numPr>
        <w:snapToGrid w:val="0"/>
        <w:ind w:leftChars="0" w:left="567" w:hanging="567"/>
        <w:jc w:val="both"/>
        <w:rPr>
          <w:rFonts w:ascii="標楷體" w:eastAsia="標楷體" w:hAnsi="標楷體" w:cs="Times New Roman"/>
          <w:sz w:val="28"/>
          <w:szCs w:val="28"/>
        </w:rPr>
      </w:pPr>
      <w:r w:rsidRPr="00B97B40">
        <w:rPr>
          <w:rFonts w:ascii="標楷體" w:eastAsia="標楷體" w:hAnsi="標楷體" w:cs="Times New Roman"/>
          <w:sz w:val="28"/>
          <w:szCs w:val="28"/>
        </w:rPr>
        <w:t>資通安全管理</w:t>
      </w:r>
    </w:p>
    <w:p w:rsidR="003F2A42" w:rsidRDefault="003F2A42" w:rsidP="00B97B40">
      <w:pPr>
        <w:pStyle w:val="a3"/>
        <w:numPr>
          <w:ilvl w:val="0"/>
          <w:numId w:val="16"/>
        </w:numPr>
        <w:snapToGrid w:val="0"/>
        <w:ind w:leftChars="0" w:left="567" w:hanging="567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本校</w:t>
      </w:r>
      <w:r w:rsidR="00E27036">
        <w:rPr>
          <w:rFonts w:ascii="標楷體" w:eastAsia="標楷體" w:hAnsi="標楷體" w:cs="Times New Roman"/>
          <w:sz w:val="28"/>
          <w:szCs w:val="28"/>
        </w:rPr>
        <w:t>應依資通安全管理法及其子法相關規定，建構安全</w:t>
      </w:r>
      <w:r w:rsidR="00E27036">
        <w:rPr>
          <w:rFonts w:ascii="標楷體" w:eastAsia="標楷體" w:hAnsi="標楷體" w:cs="Times New Roman" w:hint="eastAsia"/>
          <w:sz w:val="28"/>
          <w:szCs w:val="28"/>
        </w:rPr>
        <w:t>之</w:t>
      </w:r>
      <w:bookmarkStart w:id="0" w:name="_GoBack"/>
      <w:bookmarkEnd w:id="0"/>
      <w:r w:rsidR="00884503" w:rsidRPr="007B7EB9">
        <w:rPr>
          <w:rFonts w:ascii="標楷體" w:eastAsia="標楷體" w:hAnsi="標楷體" w:cs="Times New Roman"/>
          <w:sz w:val="28"/>
          <w:szCs w:val="28"/>
        </w:rPr>
        <w:t>網路資訊傳輸機制，重要公文書或資料應加密處理或以加密隨身碟存取，防止資訊外流。另應加強網路監測作業，預防網路惡意入侵行為，確認實施對象端及機</w:t>
      </w:r>
      <w:r w:rsidR="00884503" w:rsidRPr="003F2A42">
        <w:rPr>
          <w:rFonts w:ascii="標楷體" w:eastAsia="標楷體" w:hAnsi="標楷體" w:cs="Times New Roman"/>
          <w:sz w:val="28"/>
          <w:szCs w:val="28"/>
        </w:rPr>
        <w:t>關端間之網路資訊傳輸安全，以確保資通安全。</w:t>
      </w:r>
    </w:p>
    <w:p w:rsidR="003F2A42" w:rsidRDefault="00884503" w:rsidP="00B97B40">
      <w:pPr>
        <w:pStyle w:val="a3"/>
        <w:numPr>
          <w:ilvl w:val="0"/>
          <w:numId w:val="16"/>
        </w:numPr>
        <w:snapToGrid w:val="0"/>
        <w:ind w:leftChars="0" w:left="567" w:hanging="567"/>
        <w:jc w:val="both"/>
        <w:rPr>
          <w:rFonts w:ascii="標楷體" w:eastAsia="標楷體" w:hAnsi="標楷體" w:cs="Times New Roman"/>
          <w:sz w:val="28"/>
          <w:szCs w:val="28"/>
        </w:rPr>
      </w:pPr>
      <w:r w:rsidRPr="003F2A42">
        <w:rPr>
          <w:rFonts w:ascii="標楷體" w:eastAsia="標楷體" w:hAnsi="標楷體" w:cs="Times New Roman"/>
          <w:sz w:val="28"/>
          <w:szCs w:val="28"/>
        </w:rPr>
        <w:t>各</w:t>
      </w:r>
      <w:r w:rsidR="003F2A42">
        <w:rPr>
          <w:rFonts w:ascii="標楷體" w:eastAsia="標楷體" w:hAnsi="標楷體" w:cs="Times New Roman" w:hint="eastAsia"/>
          <w:sz w:val="28"/>
          <w:szCs w:val="28"/>
        </w:rPr>
        <w:t>處、室</w:t>
      </w:r>
      <w:r w:rsidRPr="003F2A42">
        <w:rPr>
          <w:rFonts w:ascii="標楷體" w:eastAsia="標楷體" w:hAnsi="標楷體" w:cs="Times New Roman"/>
          <w:sz w:val="28"/>
          <w:szCs w:val="28"/>
        </w:rPr>
        <w:t>緊急重要案件應予備份並另行存放，善用資通訊設備，以因應局部辦公場所如被隔離，支援人員仍得於該期間即時銜接業務，賡續公務處理。</w:t>
      </w:r>
    </w:p>
    <w:p w:rsidR="003F2A42" w:rsidRDefault="00884503" w:rsidP="00B97B40">
      <w:pPr>
        <w:pStyle w:val="a3"/>
        <w:numPr>
          <w:ilvl w:val="0"/>
          <w:numId w:val="16"/>
        </w:numPr>
        <w:snapToGrid w:val="0"/>
        <w:ind w:leftChars="0" w:left="567" w:hanging="567"/>
        <w:jc w:val="both"/>
        <w:rPr>
          <w:rFonts w:ascii="標楷體" w:eastAsia="標楷體" w:hAnsi="標楷體" w:cs="Times New Roman"/>
          <w:sz w:val="28"/>
          <w:szCs w:val="28"/>
        </w:rPr>
      </w:pPr>
      <w:r w:rsidRPr="003F2A42">
        <w:rPr>
          <w:rFonts w:ascii="標楷體" w:eastAsia="標楷體" w:hAnsi="標楷體" w:cs="Times New Roman"/>
          <w:sz w:val="28"/>
          <w:szCs w:val="28"/>
        </w:rPr>
        <w:t>各</w:t>
      </w:r>
      <w:r w:rsidR="003F2A42">
        <w:rPr>
          <w:rFonts w:ascii="標楷體" w:eastAsia="標楷體" w:hAnsi="標楷體" w:cs="Times New Roman" w:hint="eastAsia"/>
          <w:sz w:val="28"/>
          <w:szCs w:val="28"/>
        </w:rPr>
        <w:t>處、室</w:t>
      </w:r>
      <w:r w:rsidRPr="003F2A42">
        <w:rPr>
          <w:rFonts w:ascii="標楷體" w:eastAsia="標楷體" w:hAnsi="標楷體" w:cs="Times New Roman"/>
          <w:sz w:val="28"/>
          <w:szCs w:val="28"/>
        </w:rPr>
        <w:t>應實施帳號與密碼等身分識別控管作業，避免其他人員濫用或誤用。</w:t>
      </w:r>
    </w:p>
    <w:p w:rsidR="003F2A42" w:rsidRDefault="00884503" w:rsidP="00B97B40">
      <w:pPr>
        <w:pStyle w:val="a3"/>
        <w:numPr>
          <w:ilvl w:val="0"/>
          <w:numId w:val="16"/>
        </w:numPr>
        <w:snapToGrid w:val="0"/>
        <w:ind w:leftChars="0" w:left="567" w:hanging="567"/>
        <w:jc w:val="both"/>
        <w:rPr>
          <w:rFonts w:ascii="標楷體" w:eastAsia="標楷體" w:hAnsi="標楷體" w:cs="Times New Roman"/>
          <w:sz w:val="28"/>
          <w:szCs w:val="28"/>
        </w:rPr>
      </w:pPr>
      <w:r w:rsidRPr="003F2A42">
        <w:rPr>
          <w:rFonts w:ascii="標楷體" w:eastAsia="標楷體" w:hAnsi="標楷體" w:cs="Times New Roman"/>
          <w:sz w:val="28"/>
          <w:szCs w:val="28"/>
        </w:rPr>
        <w:t>各</w:t>
      </w:r>
      <w:r w:rsidR="003F2A42">
        <w:rPr>
          <w:rFonts w:ascii="標楷體" w:eastAsia="標楷體" w:hAnsi="標楷體" w:cs="Times New Roman" w:hint="eastAsia"/>
          <w:sz w:val="28"/>
          <w:szCs w:val="28"/>
        </w:rPr>
        <w:t>處、室</w:t>
      </w:r>
      <w:r w:rsidRPr="003F2A42">
        <w:rPr>
          <w:rFonts w:ascii="標楷體" w:eastAsia="標楷體" w:hAnsi="標楷體" w:cs="Times New Roman"/>
          <w:sz w:val="28"/>
          <w:szCs w:val="28"/>
        </w:rPr>
        <w:t>於同仁申請借用電腦或行動裝置等設備歸還後，應進行必要檢查與掃毒，始可完成歸置。</w:t>
      </w:r>
    </w:p>
    <w:p w:rsidR="004473F0" w:rsidRDefault="00884503" w:rsidP="00B97B40">
      <w:pPr>
        <w:pStyle w:val="a3"/>
        <w:numPr>
          <w:ilvl w:val="0"/>
          <w:numId w:val="16"/>
        </w:numPr>
        <w:snapToGrid w:val="0"/>
        <w:ind w:leftChars="0" w:left="567" w:hanging="567"/>
        <w:jc w:val="both"/>
        <w:rPr>
          <w:rFonts w:ascii="標楷體" w:eastAsia="標楷體" w:hAnsi="標楷體" w:cs="Times New Roman"/>
          <w:sz w:val="28"/>
          <w:szCs w:val="28"/>
        </w:rPr>
      </w:pPr>
      <w:r w:rsidRPr="003F2A42">
        <w:rPr>
          <w:rFonts w:ascii="標楷體" w:eastAsia="標楷體" w:hAnsi="標楷體" w:cs="Times New Roman"/>
          <w:sz w:val="28"/>
          <w:szCs w:val="28"/>
        </w:rPr>
        <w:t>各</w:t>
      </w:r>
      <w:r w:rsidR="003F2A42">
        <w:rPr>
          <w:rFonts w:ascii="標楷體" w:eastAsia="標楷體" w:hAnsi="標楷體" w:cs="Times New Roman" w:hint="eastAsia"/>
          <w:sz w:val="28"/>
          <w:szCs w:val="28"/>
        </w:rPr>
        <w:t>處、室</w:t>
      </w:r>
      <w:r w:rsidRPr="003F2A42">
        <w:rPr>
          <w:rFonts w:ascii="標楷體" w:eastAsia="標楷體" w:hAnsi="標楷體" w:cs="Times New Roman"/>
          <w:sz w:val="28"/>
          <w:szCs w:val="28"/>
        </w:rPr>
        <w:t>同仁自行整備電腦或行動裝置，須通過</w:t>
      </w:r>
      <w:r w:rsidR="003F2A42">
        <w:rPr>
          <w:rFonts w:ascii="標楷體" w:eastAsia="標楷體" w:hAnsi="標楷體" w:cs="Times New Roman" w:hint="eastAsia"/>
          <w:sz w:val="28"/>
          <w:szCs w:val="28"/>
        </w:rPr>
        <w:t>學校</w:t>
      </w:r>
      <w:r w:rsidRPr="003F2A42">
        <w:rPr>
          <w:rFonts w:ascii="標楷體" w:eastAsia="標楷體" w:hAnsi="標楷體" w:cs="Times New Roman"/>
          <w:sz w:val="28"/>
          <w:szCs w:val="28"/>
        </w:rPr>
        <w:t>之資通安全檢測及要求，始得連入機關資通訊環境。替代辦公場所或居家辦公結束後，應將相關公務資料從自行整備之設備中完整刪除。</w:t>
      </w:r>
    </w:p>
    <w:p w:rsidR="002F1B69" w:rsidRPr="00F80D5D" w:rsidRDefault="002F1B69" w:rsidP="002F1B69">
      <w:pPr>
        <w:pStyle w:val="a3"/>
        <w:numPr>
          <w:ilvl w:val="0"/>
          <w:numId w:val="2"/>
        </w:numPr>
        <w:snapToGrid w:val="0"/>
        <w:ind w:leftChars="0" w:left="567" w:hanging="567"/>
        <w:jc w:val="both"/>
        <w:rPr>
          <w:rFonts w:ascii="標楷體" w:eastAsia="標楷體" w:hAnsi="標楷體" w:cs="Times New Roman"/>
          <w:sz w:val="28"/>
          <w:szCs w:val="28"/>
        </w:rPr>
      </w:pPr>
      <w:r w:rsidRPr="00F80D5D">
        <w:rPr>
          <w:rFonts w:ascii="標楷體" w:eastAsia="標楷體" w:hAnsi="標楷體" w:cs="Times New Roman" w:hint="eastAsia"/>
          <w:sz w:val="28"/>
          <w:szCs w:val="28"/>
        </w:rPr>
        <w:t>相關</w:t>
      </w:r>
      <w:r w:rsidRPr="00F80D5D">
        <w:rPr>
          <w:rFonts w:ascii="標楷體" w:eastAsia="標楷體" w:hAnsi="標楷體" w:cs="Times New Roman"/>
          <w:sz w:val="28"/>
          <w:szCs w:val="28"/>
        </w:rPr>
        <w:t>辦公場所公務人力分流應變措施</w:t>
      </w:r>
      <w:r w:rsidRPr="00F80D5D">
        <w:rPr>
          <w:rFonts w:ascii="標楷體" w:eastAsia="標楷體" w:hAnsi="標楷體" w:cs="Times New Roman" w:hint="eastAsia"/>
          <w:sz w:val="28"/>
          <w:szCs w:val="28"/>
        </w:rPr>
        <w:t>，得視疫情發展</w:t>
      </w:r>
      <w:r w:rsidRPr="00F80D5D">
        <w:rPr>
          <w:rFonts w:ascii="標楷體" w:eastAsia="標楷體" w:hAnsi="標楷體" w:cs="Times New Roman"/>
          <w:sz w:val="28"/>
          <w:szCs w:val="28"/>
        </w:rPr>
        <w:t>等特殊緊急狀態</w:t>
      </w:r>
      <w:r w:rsidRPr="00F80D5D">
        <w:rPr>
          <w:rFonts w:ascii="標楷體" w:eastAsia="標楷體" w:hAnsi="標楷體" w:cs="Times New Roman" w:hint="eastAsia"/>
          <w:sz w:val="28"/>
          <w:szCs w:val="28"/>
        </w:rPr>
        <w:t>，配合因應彈性調整。</w:t>
      </w:r>
    </w:p>
    <w:p w:rsidR="002F1B69" w:rsidRDefault="002F1B69" w:rsidP="002F1B69">
      <w:pPr>
        <w:snapToGrid w:val="0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9025DC" w:rsidRDefault="009025DC" w:rsidP="002F1B69">
      <w:pPr>
        <w:snapToGrid w:val="0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9025DC" w:rsidRDefault="009025DC" w:rsidP="002F1B69">
      <w:pPr>
        <w:snapToGrid w:val="0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9025DC" w:rsidRDefault="009025DC" w:rsidP="002F1B69">
      <w:pPr>
        <w:snapToGrid w:val="0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9025DC" w:rsidRDefault="009025DC" w:rsidP="002F1B69">
      <w:pPr>
        <w:snapToGrid w:val="0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9025DC" w:rsidRDefault="009025DC" w:rsidP="002F1B69">
      <w:pPr>
        <w:snapToGrid w:val="0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9025DC" w:rsidRPr="009025DC" w:rsidRDefault="009025DC" w:rsidP="009025DC">
      <w:pPr>
        <w:snapToGrid w:val="0"/>
        <w:jc w:val="center"/>
        <w:rPr>
          <w:rFonts w:ascii="標楷體" w:eastAsia="標楷體" w:hAnsi="標楷體" w:cs="Times New Roman"/>
          <w:szCs w:val="28"/>
        </w:rPr>
      </w:pPr>
      <w:r w:rsidRPr="009025DC">
        <w:rPr>
          <w:rFonts w:ascii="標楷體" w:eastAsia="標楷體" w:hAnsi="標楷體" w:cs="Times New Roman"/>
          <w:sz w:val="28"/>
          <w:szCs w:val="28"/>
        </w:rPr>
        <w:lastRenderedPageBreak/>
        <w:t>因應特殊緊急狀態應變措施建議分工表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553"/>
        <w:gridCol w:w="6733"/>
      </w:tblGrid>
      <w:tr w:rsidR="009025DC" w:rsidRPr="009025DC" w:rsidTr="009025DC">
        <w:trPr>
          <w:trHeight w:val="20"/>
        </w:trPr>
        <w:tc>
          <w:tcPr>
            <w:tcW w:w="93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5DC" w:rsidRPr="009025DC" w:rsidRDefault="009025DC" w:rsidP="009025DC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025DC">
              <w:rPr>
                <w:rFonts w:ascii="標楷體" w:eastAsia="標楷體" w:hAnsi="標楷體" w:cs="Times New Roman"/>
                <w:sz w:val="28"/>
                <w:szCs w:val="28"/>
              </w:rPr>
              <w:t>單位</w:t>
            </w:r>
          </w:p>
        </w:tc>
        <w:tc>
          <w:tcPr>
            <w:tcW w:w="40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5DC" w:rsidRPr="009025DC" w:rsidRDefault="009025DC" w:rsidP="009025DC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025DC">
              <w:rPr>
                <w:rFonts w:ascii="標楷體" w:eastAsia="標楷體" w:hAnsi="標楷體" w:cs="Times New Roman"/>
                <w:sz w:val="28"/>
                <w:szCs w:val="28"/>
              </w:rPr>
              <w:t>任務</w:t>
            </w:r>
          </w:p>
        </w:tc>
      </w:tr>
      <w:tr w:rsidR="009025DC" w:rsidRPr="009025DC" w:rsidTr="009025DC">
        <w:trPr>
          <w:trHeight w:val="1624"/>
        </w:trPr>
        <w:tc>
          <w:tcPr>
            <w:tcW w:w="93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5DC" w:rsidRPr="009025DC" w:rsidRDefault="009025DC" w:rsidP="009025DC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025DC">
              <w:rPr>
                <w:rFonts w:ascii="標楷體" w:eastAsia="標楷體" w:hAnsi="標楷體" w:cs="Times New Roman"/>
                <w:sz w:val="28"/>
                <w:szCs w:val="28"/>
              </w:rPr>
              <w:t>人事室</w:t>
            </w:r>
          </w:p>
        </w:tc>
        <w:tc>
          <w:tcPr>
            <w:tcW w:w="40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5DC" w:rsidRDefault="00434C0C" w:rsidP="009025DC">
            <w:pPr>
              <w:numPr>
                <w:ilvl w:val="0"/>
                <w:numId w:val="17"/>
              </w:numPr>
              <w:snapToGrid w:val="0"/>
              <w:ind w:left="397" w:hanging="397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025DC">
              <w:rPr>
                <w:rFonts w:ascii="標楷體" w:eastAsia="標楷體" w:hAnsi="標楷體" w:cs="Times New Roman"/>
                <w:sz w:val="28"/>
                <w:szCs w:val="28"/>
              </w:rPr>
              <w:t>彙整應變期間人力配置事宜，包含人員分組原則、職務代理名冊、備援人力班表、名單（含分區、異地及居家辦公）與聯絡方式（手機、電子郵件）等，並隨時更新。</w:t>
            </w:r>
          </w:p>
          <w:p w:rsidR="009025DC" w:rsidRDefault="00434C0C" w:rsidP="009025DC">
            <w:pPr>
              <w:numPr>
                <w:ilvl w:val="0"/>
                <w:numId w:val="17"/>
              </w:numPr>
              <w:snapToGrid w:val="0"/>
              <w:ind w:left="397" w:hanging="397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025DC">
              <w:rPr>
                <w:rFonts w:ascii="標楷體" w:eastAsia="標楷體" w:hAnsi="標楷體" w:cs="Times New Roman"/>
                <w:sz w:val="28"/>
                <w:szCs w:val="28"/>
              </w:rPr>
              <w:t>向同仁宣達應變期間差勤管理及工作規範相關事宜。</w:t>
            </w:r>
          </w:p>
          <w:p w:rsidR="002E6B0E" w:rsidRPr="009025DC" w:rsidRDefault="00434C0C" w:rsidP="009025DC">
            <w:pPr>
              <w:numPr>
                <w:ilvl w:val="0"/>
                <w:numId w:val="17"/>
              </w:numPr>
              <w:snapToGrid w:val="0"/>
              <w:ind w:left="397" w:hanging="397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025DC">
              <w:rPr>
                <w:rFonts w:ascii="標楷體" w:eastAsia="標楷體" w:hAnsi="標楷體" w:cs="Times New Roman"/>
                <w:sz w:val="28"/>
                <w:szCs w:val="28"/>
              </w:rPr>
              <w:t>製作應變期間緊急連絡電話表或即時通訊群組，建立緊急通報系統。</w:t>
            </w:r>
          </w:p>
        </w:tc>
      </w:tr>
      <w:tr w:rsidR="009025DC" w:rsidRPr="009025DC" w:rsidTr="009025DC">
        <w:trPr>
          <w:trHeight w:val="902"/>
        </w:trPr>
        <w:tc>
          <w:tcPr>
            <w:tcW w:w="93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5DC" w:rsidRPr="009025DC" w:rsidRDefault="009025DC" w:rsidP="009025DC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025DC">
              <w:rPr>
                <w:rFonts w:ascii="標楷體" w:eastAsia="標楷體" w:hAnsi="標楷體" w:cs="Times New Roman"/>
                <w:sz w:val="28"/>
                <w:szCs w:val="28"/>
              </w:rPr>
              <w:t>總務處</w:t>
            </w:r>
          </w:p>
        </w:tc>
        <w:tc>
          <w:tcPr>
            <w:tcW w:w="40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5DC" w:rsidRDefault="00434C0C" w:rsidP="009025DC">
            <w:pPr>
              <w:numPr>
                <w:ilvl w:val="0"/>
                <w:numId w:val="18"/>
              </w:numPr>
              <w:snapToGrid w:val="0"/>
              <w:ind w:left="397" w:hanging="397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025DC">
              <w:rPr>
                <w:rFonts w:ascii="標楷體" w:eastAsia="標楷體" w:hAnsi="標楷體" w:cs="Times New Roman"/>
                <w:sz w:val="28"/>
                <w:szCs w:val="28"/>
              </w:rPr>
              <w:t>應變期間辦公場所分配事宜。</w:t>
            </w:r>
          </w:p>
          <w:p w:rsidR="009025DC" w:rsidRDefault="00434C0C" w:rsidP="009025DC">
            <w:pPr>
              <w:numPr>
                <w:ilvl w:val="0"/>
                <w:numId w:val="18"/>
              </w:numPr>
              <w:snapToGrid w:val="0"/>
              <w:ind w:left="397" w:hanging="397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025DC">
              <w:rPr>
                <w:rFonts w:ascii="標楷體" w:eastAsia="標楷體" w:hAnsi="標楷體" w:cs="Times New Roman"/>
                <w:sz w:val="28"/>
                <w:szCs w:val="28"/>
              </w:rPr>
              <w:t>應變期間公文處理相關事宜。</w:t>
            </w:r>
          </w:p>
          <w:p w:rsidR="009025DC" w:rsidRDefault="00434C0C" w:rsidP="009025DC">
            <w:pPr>
              <w:numPr>
                <w:ilvl w:val="0"/>
                <w:numId w:val="18"/>
              </w:numPr>
              <w:snapToGrid w:val="0"/>
              <w:ind w:left="397" w:hanging="397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025DC">
              <w:rPr>
                <w:rFonts w:ascii="標楷體" w:eastAsia="標楷體" w:hAnsi="標楷體" w:cs="Times New Roman"/>
                <w:sz w:val="28"/>
                <w:szCs w:val="28"/>
              </w:rPr>
              <w:t>確認各辦公場所硬體設施（如電話、傳真等）可用性。</w:t>
            </w:r>
          </w:p>
          <w:p w:rsidR="009025DC" w:rsidRDefault="00434C0C" w:rsidP="009025DC">
            <w:pPr>
              <w:numPr>
                <w:ilvl w:val="0"/>
                <w:numId w:val="18"/>
              </w:numPr>
              <w:snapToGrid w:val="0"/>
              <w:ind w:left="397" w:hanging="397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025DC">
              <w:rPr>
                <w:rFonts w:ascii="標楷體" w:eastAsia="標楷體" w:hAnsi="標楷體" w:cs="Times New Roman"/>
                <w:sz w:val="28"/>
                <w:szCs w:val="28"/>
              </w:rPr>
              <w:t>應變期間所需物資之採購。</w:t>
            </w:r>
          </w:p>
          <w:p w:rsidR="009025DC" w:rsidRDefault="00434C0C" w:rsidP="009025DC">
            <w:pPr>
              <w:numPr>
                <w:ilvl w:val="0"/>
                <w:numId w:val="18"/>
              </w:numPr>
              <w:snapToGrid w:val="0"/>
              <w:ind w:left="397" w:hanging="397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025DC">
              <w:rPr>
                <w:rFonts w:ascii="標楷體" w:eastAsia="標楷體" w:hAnsi="標楷體" w:cs="Times New Roman"/>
                <w:sz w:val="28"/>
                <w:szCs w:val="28"/>
              </w:rPr>
              <w:t>辦公場所消毒作業。</w:t>
            </w:r>
          </w:p>
          <w:p w:rsidR="002E6B0E" w:rsidRPr="009025DC" w:rsidRDefault="00434C0C" w:rsidP="009025DC">
            <w:pPr>
              <w:numPr>
                <w:ilvl w:val="0"/>
                <w:numId w:val="18"/>
              </w:numPr>
              <w:snapToGrid w:val="0"/>
              <w:ind w:left="397" w:hanging="397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025DC">
              <w:rPr>
                <w:rFonts w:ascii="標楷體" w:eastAsia="標楷體" w:hAnsi="標楷體" w:cs="Times New Roman"/>
                <w:sz w:val="28"/>
                <w:szCs w:val="28"/>
              </w:rPr>
              <w:t>隔離或封鎖區域之動線規劃及管制。</w:t>
            </w:r>
          </w:p>
        </w:tc>
      </w:tr>
      <w:tr w:rsidR="009025DC" w:rsidRPr="009025DC" w:rsidTr="009025DC">
        <w:trPr>
          <w:trHeight w:val="1678"/>
        </w:trPr>
        <w:tc>
          <w:tcPr>
            <w:tcW w:w="93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5DC" w:rsidRPr="009025DC" w:rsidRDefault="009025DC" w:rsidP="009025DC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025DC">
              <w:rPr>
                <w:rFonts w:ascii="標楷體" w:eastAsia="標楷體" w:hAnsi="標楷體" w:cs="Times New Roman"/>
                <w:sz w:val="28"/>
                <w:szCs w:val="28"/>
              </w:rPr>
              <w:t>資訊組</w:t>
            </w:r>
          </w:p>
        </w:tc>
        <w:tc>
          <w:tcPr>
            <w:tcW w:w="40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5DC" w:rsidRDefault="00434C0C" w:rsidP="009025DC">
            <w:pPr>
              <w:numPr>
                <w:ilvl w:val="0"/>
                <w:numId w:val="19"/>
              </w:numPr>
              <w:snapToGrid w:val="0"/>
              <w:ind w:left="397" w:hanging="397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025DC">
              <w:rPr>
                <w:rFonts w:ascii="標楷體" w:eastAsia="標楷體" w:hAnsi="標楷體" w:cs="Times New Roman"/>
                <w:sz w:val="28"/>
                <w:szCs w:val="28"/>
              </w:rPr>
              <w:t>應變期間資（通）訊設備及資安管控事宜。</w:t>
            </w:r>
          </w:p>
          <w:p w:rsidR="009025DC" w:rsidRDefault="00434C0C" w:rsidP="009025DC">
            <w:pPr>
              <w:numPr>
                <w:ilvl w:val="0"/>
                <w:numId w:val="19"/>
              </w:numPr>
              <w:snapToGrid w:val="0"/>
              <w:ind w:left="397" w:hanging="397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025DC">
              <w:rPr>
                <w:rFonts w:ascii="標楷體" w:eastAsia="標楷體" w:hAnsi="標楷體" w:cs="Times New Roman"/>
                <w:sz w:val="28"/>
                <w:szCs w:val="28"/>
              </w:rPr>
              <w:t>確認各辦公場所資（通）訊設備（如網路、電腦等）可用性。</w:t>
            </w:r>
          </w:p>
          <w:p w:rsidR="009025DC" w:rsidRDefault="00434C0C" w:rsidP="009025DC">
            <w:pPr>
              <w:numPr>
                <w:ilvl w:val="0"/>
                <w:numId w:val="19"/>
              </w:numPr>
              <w:snapToGrid w:val="0"/>
              <w:ind w:left="397" w:hanging="397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025DC">
              <w:rPr>
                <w:rFonts w:ascii="標楷體" w:eastAsia="標楷體" w:hAnsi="標楷體" w:cs="Times New Roman"/>
                <w:sz w:val="28"/>
                <w:szCs w:val="28"/>
              </w:rPr>
              <w:t>裝設辦公場所視訊傳輸設備。</w:t>
            </w:r>
          </w:p>
          <w:p w:rsidR="009025DC" w:rsidRDefault="00434C0C" w:rsidP="009025DC">
            <w:pPr>
              <w:numPr>
                <w:ilvl w:val="0"/>
                <w:numId w:val="19"/>
              </w:numPr>
              <w:snapToGrid w:val="0"/>
              <w:ind w:left="397" w:hanging="397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025DC">
              <w:rPr>
                <w:rFonts w:ascii="標楷體" w:eastAsia="標楷體" w:hAnsi="標楷體" w:cs="Times New Roman"/>
                <w:sz w:val="28"/>
                <w:szCs w:val="28"/>
              </w:rPr>
              <w:t>規劃居家辦公資訊服務相關事宜。</w:t>
            </w:r>
          </w:p>
          <w:p w:rsidR="009025DC" w:rsidRDefault="00434C0C" w:rsidP="009025DC">
            <w:pPr>
              <w:numPr>
                <w:ilvl w:val="0"/>
                <w:numId w:val="19"/>
              </w:numPr>
              <w:snapToGrid w:val="0"/>
              <w:ind w:left="397" w:hanging="397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025DC">
              <w:rPr>
                <w:rFonts w:ascii="標楷體" w:eastAsia="標楷體" w:hAnsi="標楷體" w:cs="Times New Roman"/>
                <w:sz w:val="28"/>
                <w:szCs w:val="28"/>
              </w:rPr>
              <w:t>確認備份資料存放點及分類保存方式。</w:t>
            </w:r>
          </w:p>
          <w:p w:rsidR="002E6B0E" w:rsidRPr="009025DC" w:rsidRDefault="00434C0C" w:rsidP="009025DC">
            <w:pPr>
              <w:numPr>
                <w:ilvl w:val="0"/>
                <w:numId w:val="19"/>
              </w:numPr>
              <w:snapToGrid w:val="0"/>
              <w:ind w:left="397" w:hanging="397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025DC">
              <w:rPr>
                <w:rFonts w:ascii="標楷體" w:eastAsia="標楷體" w:hAnsi="標楷體" w:cs="Times New Roman"/>
                <w:sz w:val="28"/>
                <w:szCs w:val="28"/>
              </w:rPr>
              <w:t>規劃居家辦公資料之完整性、可用性及機敏性事宜</w:t>
            </w:r>
          </w:p>
        </w:tc>
      </w:tr>
      <w:tr w:rsidR="009025DC" w:rsidRPr="009025DC" w:rsidTr="009025DC">
        <w:trPr>
          <w:trHeight w:val="20"/>
        </w:trPr>
        <w:tc>
          <w:tcPr>
            <w:tcW w:w="937" w:type="pct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5DC" w:rsidRPr="009025DC" w:rsidRDefault="009025DC" w:rsidP="009025DC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025DC">
              <w:rPr>
                <w:rFonts w:ascii="標楷體" w:eastAsia="標楷體" w:hAnsi="標楷體" w:cs="Times New Roman"/>
                <w:sz w:val="28"/>
                <w:szCs w:val="28"/>
              </w:rPr>
              <w:t>各單位</w:t>
            </w:r>
          </w:p>
        </w:tc>
        <w:tc>
          <w:tcPr>
            <w:tcW w:w="4063" w:type="pct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5DC" w:rsidRDefault="00434C0C" w:rsidP="009025DC">
            <w:pPr>
              <w:numPr>
                <w:ilvl w:val="0"/>
                <w:numId w:val="20"/>
              </w:numPr>
              <w:snapToGrid w:val="0"/>
              <w:ind w:left="397" w:hanging="397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025DC">
              <w:rPr>
                <w:rFonts w:ascii="標楷體" w:eastAsia="標楷體" w:hAnsi="標楷體" w:cs="Times New Roman"/>
                <w:sz w:val="28"/>
                <w:szCs w:val="28"/>
              </w:rPr>
              <w:t>盤點單位內核心業務及確認可暫緩辦理業務。</w:t>
            </w:r>
          </w:p>
          <w:p w:rsidR="009025DC" w:rsidRDefault="00434C0C" w:rsidP="009025DC">
            <w:pPr>
              <w:numPr>
                <w:ilvl w:val="0"/>
                <w:numId w:val="20"/>
              </w:numPr>
              <w:snapToGrid w:val="0"/>
              <w:ind w:left="397" w:hanging="397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025DC">
              <w:rPr>
                <w:rFonts w:ascii="標楷體" w:eastAsia="標楷體" w:hAnsi="標楷體" w:cs="Times New Roman"/>
                <w:sz w:val="28"/>
                <w:szCs w:val="28"/>
              </w:rPr>
              <w:t>依照人員分組原則，盤點單位之人力配置，排定職務代理名冊、備援人力班表、名單（含分區、異地及居家辦公）與聯絡方式（手機、電子郵件）等，並隨時更新。</w:t>
            </w:r>
          </w:p>
          <w:p w:rsidR="009025DC" w:rsidRDefault="009025DC" w:rsidP="009025DC">
            <w:pPr>
              <w:numPr>
                <w:ilvl w:val="0"/>
                <w:numId w:val="20"/>
              </w:numPr>
              <w:snapToGrid w:val="0"/>
              <w:ind w:left="397" w:hanging="397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025DC">
              <w:rPr>
                <w:rFonts w:ascii="標楷體" w:eastAsia="標楷體" w:hAnsi="標楷體" w:cs="Times New Roman"/>
                <w:sz w:val="28"/>
                <w:szCs w:val="28"/>
              </w:rPr>
              <w:t>經檢視後，如該項業務具特殊專業性，難覓替代人力，應立即安排少部分人員輪班，以利必要時，實施人員之替補。</w:t>
            </w:r>
          </w:p>
          <w:p w:rsidR="009025DC" w:rsidRDefault="009025DC" w:rsidP="009025DC">
            <w:pPr>
              <w:numPr>
                <w:ilvl w:val="0"/>
                <w:numId w:val="20"/>
              </w:numPr>
              <w:snapToGrid w:val="0"/>
              <w:ind w:left="397" w:hanging="397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025DC">
              <w:rPr>
                <w:rFonts w:ascii="標楷體" w:eastAsia="標楷體" w:hAnsi="標楷體" w:cs="Times New Roman"/>
                <w:sz w:val="28"/>
                <w:szCs w:val="28"/>
              </w:rPr>
              <w:t>各單位使用社群軟體自行建立即時溝通管道。</w:t>
            </w:r>
          </w:p>
          <w:p w:rsidR="002E6B0E" w:rsidRPr="009025DC" w:rsidRDefault="009025DC" w:rsidP="009025DC">
            <w:pPr>
              <w:numPr>
                <w:ilvl w:val="0"/>
                <w:numId w:val="20"/>
              </w:numPr>
              <w:snapToGrid w:val="0"/>
              <w:ind w:left="397" w:hanging="397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025DC">
              <w:rPr>
                <w:rFonts w:ascii="標楷體" w:eastAsia="標楷體" w:hAnsi="標楷體" w:cs="Times New Roman"/>
                <w:sz w:val="28"/>
                <w:szCs w:val="28"/>
              </w:rPr>
              <w:t>確保分區、異地及居家辦公業務資料之一致性。</w:t>
            </w:r>
          </w:p>
        </w:tc>
      </w:tr>
    </w:tbl>
    <w:p w:rsidR="009025DC" w:rsidRPr="009025DC" w:rsidRDefault="009025DC" w:rsidP="002F1B69">
      <w:pPr>
        <w:snapToGrid w:val="0"/>
        <w:jc w:val="both"/>
        <w:rPr>
          <w:rFonts w:ascii="標楷體" w:eastAsia="標楷體" w:hAnsi="標楷體" w:cs="Times New Roman"/>
          <w:sz w:val="28"/>
          <w:szCs w:val="28"/>
        </w:rPr>
      </w:pPr>
    </w:p>
    <w:sectPr w:rsidR="009025DC" w:rsidRPr="009025D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991" w:rsidRDefault="00B72991" w:rsidP="00C00C5A">
      <w:r>
        <w:separator/>
      </w:r>
    </w:p>
  </w:endnote>
  <w:endnote w:type="continuationSeparator" w:id="0">
    <w:p w:rsidR="00B72991" w:rsidRDefault="00B72991" w:rsidP="00C00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991" w:rsidRDefault="00B72991" w:rsidP="00C00C5A">
      <w:r>
        <w:separator/>
      </w:r>
    </w:p>
  </w:footnote>
  <w:footnote w:type="continuationSeparator" w:id="0">
    <w:p w:rsidR="00B72991" w:rsidRDefault="00B72991" w:rsidP="00C00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F02A8"/>
    <w:multiLevelType w:val="hybridMultilevel"/>
    <w:tmpl w:val="184EAB28"/>
    <w:lvl w:ilvl="0" w:tplc="AEB4C3EC">
      <w:start w:val="1"/>
      <w:numFmt w:val="taiwaneseCountingThousand"/>
      <w:suff w:val="nothing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C67BA2"/>
    <w:multiLevelType w:val="hybridMultilevel"/>
    <w:tmpl w:val="FE709526"/>
    <w:lvl w:ilvl="0" w:tplc="D09CA8E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04F7C76"/>
    <w:multiLevelType w:val="hybridMultilevel"/>
    <w:tmpl w:val="3822D5AC"/>
    <w:lvl w:ilvl="0" w:tplc="DF22A0C6">
      <w:start w:val="1"/>
      <w:numFmt w:val="decimal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5EB23CC"/>
    <w:multiLevelType w:val="hybridMultilevel"/>
    <w:tmpl w:val="A0161ACE"/>
    <w:lvl w:ilvl="0" w:tplc="1FC645C8">
      <w:start w:val="1"/>
      <w:numFmt w:val="decimal"/>
      <w:suff w:val="nothing"/>
      <w:lvlText w:val="%1、"/>
      <w:lvlJc w:val="left"/>
      <w:pPr>
        <w:ind w:left="868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7" w:hanging="480"/>
      </w:pPr>
    </w:lvl>
    <w:lvl w:ilvl="2" w:tplc="0409001B" w:tentative="1">
      <w:start w:val="1"/>
      <w:numFmt w:val="lowerRoman"/>
      <w:lvlText w:val="%3."/>
      <w:lvlJc w:val="right"/>
      <w:pPr>
        <w:ind w:left="1587" w:hanging="480"/>
      </w:pPr>
    </w:lvl>
    <w:lvl w:ilvl="3" w:tplc="0409000F" w:tentative="1">
      <w:start w:val="1"/>
      <w:numFmt w:val="decimal"/>
      <w:lvlText w:val="%4."/>
      <w:lvlJc w:val="left"/>
      <w:pPr>
        <w:ind w:left="20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7" w:hanging="480"/>
      </w:pPr>
    </w:lvl>
    <w:lvl w:ilvl="5" w:tplc="0409001B" w:tentative="1">
      <w:start w:val="1"/>
      <w:numFmt w:val="lowerRoman"/>
      <w:lvlText w:val="%6."/>
      <w:lvlJc w:val="right"/>
      <w:pPr>
        <w:ind w:left="3027" w:hanging="480"/>
      </w:pPr>
    </w:lvl>
    <w:lvl w:ilvl="6" w:tplc="0409000F" w:tentative="1">
      <w:start w:val="1"/>
      <w:numFmt w:val="decimal"/>
      <w:lvlText w:val="%7."/>
      <w:lvlJc w:val="left"/>
      <w:pPr>
        <w:ind w:left="35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7" w:hanging="480"/>
      </w:pPr>
    </w:lvl>
    <w:lvl w:ilvl="8" w:tplc="0409001B" w:tentative="1">
      <w:start w:val="1"/>
      <w:numFmt w:val="lowerRoman"/>
      <w:lvlText w:val="%9."/>
      <w:lvlJc w:val="right"/>
      <w:pPr>
        <w:ind w:left="4467" w:hanging="480"/>
      </w:pPr>
    </w:lvl>
  </w:abstractNum>
  <w:abstractNum w:abstractNumId="4" w15:restartNumberingAfterBreak="0">
    <w:nsid w:val="371D137B"/>
    <w:multiLevelType w:val="hybridMultilevel"/>
    <w:tmpl w:val="74AECB9A"/>
    <w:lvl w:ilvl="0" w:tplc="AB406B5E">
      <w:start w:val="1"/>
      <w:numFmt w:val="decimal"/>
      <w:suff w:val="nothing"/>
      <w:lvlText w:val="%1、"/>
      <w:lvlJc w:val="left"/>
      <w:pPr>
        <w:ind w:left="868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8" w:hanging="480"/>
      </w:pPr>
    </w:lvl>
    <w:lvl w:ilvl="2" w:tplc="0409001B" w:tentative="1">
      <w:start w:val="1"/>
      <w:numFmt w:val="lowerRoman"/>
      <w:lvlText w:val="%3."/>
      <w:lvlJc w:val="right"/>
      <w:pPr>
        <w:ind w:left="1588" w:hanging="480"/>
      </w:pPr>
    </w:lvl>
    <w:lvl w:ilvl="3" w:tplc="0409000F" w:tentative="1">
      <w:start w:val="1"/>
      <w:numFmt w:val="decimal"/>
      <w:lvlText w:val="%4."/>
      <w:lvlJc w:val="left"/>
      <w:pPr>
        <w:ind w:left="20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8" w:hanging="480"/>
      </w:pPr>
    </w:lvl>
    <w:lvl w:ilvl="5" w:tplc="0409001B" w:tentative="1">
      <w:start w:val="1"/>
      <w:numFmt w:val="lowerRoman"/>
      <w:lvlText w:val="%6."/>
      <w:lvlJc w:val="right"/>
      <w:pPr>
        <w:ind w:left="3028" w:hanging="480"/>
      </w:pPr>
    </w:lvl>
    <w:lvl w:ilvl="6" w:tplc="0409000F" w:tentative="1">
      <w:start w:val="1"/>
      <w:numFmt w:val="decimal"/>
      <w:lvlText w:val="%7."/>
      <w:lvlJc w:val="left"/>
      <w:pPr>
        <w:ind w:left="35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8" w:hanging="480"/>
      </w:pPr>
    </w:lvl>
    <w:lvl w:ilvl="8" w:tplc="0409001B" w:tentative="1">
      <w:start w:val="1"/>
      <w:numFmt w:val="lowerRoman"/>
      <w:lvlText w:val="%9."/>
      <w:lvlJc w:val="right"/>
      <w:pPr>
        <w:ind w:left="4468" w:hanging="480"/>
      </w:pPr>
    </w:lvl>
  </w:abstractNum>
  <w:abstractNum w:abstractNumId="5" w15:restartNumberingAfterBreak="0">
    <w:nsid w:val="3CD33996"/>
    <w:multiLevelType w:val="hybridMultilevel"/>
    <w:tmpl w:val="B7E436F0"/>
    <w:lvl w:ilvl="0" w:tplc="00C83C74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E131F94"/>
    <w:multiLevelType w:val="hybridMultilevel"/>
    <w:tmpl w:val="1422AB6C"/>
    <w:lvl w:ilvl="0" w:tplc="F034A0AA">
      <w:start w:val="1"/>
      <w:numFmt w:val="taiwaneseCountingThousand"/>
      <w:suff w:val="nothing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2EE5405"/>
    <w:multiLevelType w:val="hybridMultilevel"/>
    <w:tmpl w:val="9994286E"/>
    <w:lvl w:ilvl="0" w:tplc="920C80C6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65D0ED2"/>
    <w:multiLevelType w:val="hybridMultilevel"/>
    <w:tmpl w:val="1FFE93E6"/>
    <w:lvl w:ilvl="0" w:tplc="33B2BE8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BD72FDA"/>
    <w:multiLevelType w:val="hybridMultilevel"/>
    <w:tmpl w:val="097644B0"/>
    <w:lvl w:ilvl="0" w:tplc="2796F554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07A0E41"/>
    <w:multiLevelType w:val="hybridMultilevel"/>
    <w:tmpl w:val="26669528"/>
    <w:lvl w:ilvl="0" w:tplc="D4EE495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27C2993"/>
    <w:multiLevelType w:val="hybridMultilevel"/>
    <w:tmpl w:val="ED2C2EE8"/>
    <w:lvl w:ilvl="0" w:tplc="DE96B2D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C587830"/>
    <w:multiLevelType w:val="hybridMultilevel"/>
    <w:tmpl w:val="748A3ED0"/>
    <w:lvl w:ilvl="0" w:tplc="BE0441CA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DC4012C"/>
    <w:multiLevelType w:val="hybridMultilevel"/>
    <w:tmpl w:val="2B420E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63F4A9D"/>
    <w:multiLevelType w:val="hybridMultilevel"/>
    <w:tmpl w:val="72FCC0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75270BA"/>
    <w:multiLevelType w:val="hybridMultilevel"/>
    <w:tmpl w:val="02CCA620"/>
    <w:lvl w:ilvl="0" w:tplc="E12CF8B0">
      <w:start w:val="1"/>
      <w:numFmt w:val="decimal"/>
      <w:lvlText w:val="(%1)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6" w15:restartNumberingAfterBreak="0">
    <w:nsid w:val="738762DD"/>
    <w:multiLevelType w:val="hybridMultilevel"/>
    <w:tmpl w:val="14241418"/>
    <w:lvl w:ilvl="0" w:tplc="00FE6456">
      <w:start w:val="1"/>
      <w:numFmt w:val="taiwaneseCountingThousand"/>
      <w:suff w:val="nothing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52C6349"/>
    <w:multiLevelType w:val="hybridMultilevel"/>
    <w:tmpl w:val="A0161ACE"/>
    <w:lvl w:ilvl="0" w:tplc="1FC645C8">
      <w:start w:val="1"/>
      <w:numFmt w:val="decimal"/>
      <w:suff w:val="nothing"/>
      <w:lvlText w:val="%1、"/>
      <w:lvlJc w:val="left"/>
      <w:pPr>
        <w:ind w:left="868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7" w:hanging="480"/>
      </w:pPr>
    </w:lvl>
    <w:lvl w:ilvl="2" w:tplc="0409001B" w:tentative="1">
      <w:start w:val="1"/>
      <w:numFmt w:val="lowerRoman"/>
      <w:lvlText w:val="%3."/>
      <w:lvlJc w:val="right"/>
      <w:pPr>
        <w:ind w:left="1587" w:hanging="480"/>
      </w:pPr>
    </w:lvl>
    <w:lvl w:ilvl="3" w:tplc="0409000F" w:tentative="1">
      <w:start w:val="1"/>
      <w:numFmt w:val="decimal"/>
      <w:lvlText w:val="%4."/>
      <w:lvlJc w:val="left"/>
      <w:pPr>
        <w:ind w:left="20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7" w:hanging="480"/>
      </w:pPr>
    </w:lvl>
    <w:lvl w:ilvl="5" w:tplc="0409001B" w:tentative="1">
      <w:start w:val="1"/>
      <w:numFmt w:val="lowerRoman"/>
      <w:lvlText w:val="%6."/>
      <w:lvlJc w:val="right"/>
      <w:pPr>
        <w:ind w:left="3027" w:hanging="480"/>
      </w:pPr>
    </w:lvl>
    <w:lvl w:ilvl="6" w:tplc="0409000F" w:tentative="1">
      <w:start w:val="1"/>
      <w:numFmt w:val="decimal"/>
      <w:lvlText w:val="%7."/>
      <w:lvlJc w:val="left"/>
      <w:pPr>
        <w:ind w:left="35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7" w:hanging="480"/>
      </w:pPr>
    </w:lvl>
    <w:lvl w:ilvl="8" w:tplc="0409001B" w:tentative="1">
      <w:start w:val="1"/>
      <w:numFmt w:val="lowerRoman"/>
      <w:lvlText w:val="%9."/>
      <w:lvlJc w:val="right"/>
      <w:pPr>
        <w:ind w:left="4467" w:hanging="480"/>
      </w:pPr>
    </w:lvl>
  </w:abstractNum>
  <w:abstractNum w:abstractNumId="18" w15:restartNumberingAfterBreak="0">
    <w:nsid w:val="7E7A6F96"/>
    <w:multiLevelType w:val="hybridMultilevel"/>
    <w:tmpl w:val="B9428BBA"/>
    <w:lvl w:ilvl="0" w:tplc="D3E8276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EC05812"/>
    <w:multiLevelType w:val="hybridMultilevel"/>
    <w:tmpl w:val="498CD164"/>
    <w:lvl w:ilvl="0" w:tplc="87FC4E60">
      <w:start w:val="1"/>
      <w:numFmt w:val="decimal"/>
      <w:suff w:val="nothing"/>
      <w:lvlText w:val="%1、"/>
      <w:lvlJc w:val="left"/>
      <w:pPr>
        <w:ind w:left="868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8" w:hanging="480"/>
      </w:pPr>
    </w:lvl>
    <w:lvl w:ilvl="2" w:tplc="0409001B" w:tentative="1">
      <w:start w:val="1"/>
      <w:numFmt w:val="lowerRoman"/>
      <w:lvlText w:val="%3."/>
      <w:lvlJc w:val="right"/>
      <w:pPr>
        <w:ind w:left="1588" w:hanging="480"/>
      </w:pPr>
    </w:lvl>
    <w:lvl w:ilvl="3" w:tplc="0409000F" w:tentative="1">
      <w:start w:val="1"/>
      <w:numFmt w:val="decimal"/>
      <w:lvlText w:val="%4."/>
      <w:lvlJc w:val="left"/>
      <w:pPr>
        <w:ind w:left="20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8" w:hanging="480"/>
      </w:pPr>
    </w:lvl>
    <w:lvl w:ilvl="5" w:tplc="0409001B" w:tentative="1">
      <w:start w:val="1"/>
      <w:numFmt w:val="lowerRoman"/>
      <w:lvlText w:val="%6."/>
      <w:lvlJc w:val="right"/>
      <w:pPr>
        <w:ind w:left="3028" w:hanging="480"/>
      </w:pPr>
    </w:lvl>
    <w:lvl w:ilvl="6" w:tplc="0409000F" w:tentative="1">
      <w:start w:val="1"/>
      <w:numFmt w:val="decimal"/>
      <w:lvlText w:val="%7."/>
      <w:lvlJc w:val="left"/>
      <w:pPr>
        <w:ind w:left="35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8" w:hanging="480"/>
      </w:pPr>
    </w:lvl>
    <w:lvl w:ilvl="8" w:tplc="0409001B" w:tentative="1">
      <w:start w:val="1"/>
      <w:numFmt w:val="lowerRoman"/>
      <w:lvlText w:val="%9."/>
      <w:lvlJc w:val="right"/>
      <w:pPr>
        <w:ind w:left="4468" w:hanging="480"/>
      </w:pPr>
    </w:lvl>
  </w:abstractNum>
  <w:num w:numId="1">
    <w:abstractNumId w:val="14"/>
  </w:num>
  <w:num w:numId="2">
    <w:abstractNumId w:val="9"/>
  </w:num>
  <w:num w:numId="3">
    <w:abstractNumId w:val="6"/>
  </w:num>
  <w:num w:numId="4">
    <w:abstractNumId w:val="16"/>
  </w:num>
  <w:num w:numId="5">
    <w:abstractNumId w:val="2"/>
  </w:num>
  <w:num w:numId="6">
    <w:abstractNumId w:val="0"/>
  </w:num>
  <w:num w:numId="7">
    <w:abstractNumId w:val="13"/>
  </w:num>
  <w:num w:numId="8">
    <w:abstractNumId w:val="8"/>
  </w:num>
  <w:num w:numId="9">
    <w:abstractNumId w:val="11"/>
  </w:num>
  <w:num w:numId="10">
    <w:abstractNumId w:val="10"/>
  </w:num>
  <w:num w:numId="11">
    <w:abstractNumId w:val="1"/>
  </w:num>
  <w:num w:numId="12">
    <w:abstractNumId w:val="15"/>
  </w:num>
  <w:num w:numId="13">
    <w:abstractNumId w:val="7"/>
  </w:num>
  <w:num w:numId="14">
    <w:abstractNumId w:val="12"/>
  </w:num>
  <w:num w:numId="15">
    <w:abstractNumId w:val="18"/>
  </w:num>
  <w:num w:numId="16">
    <w:abstractNumId w:val="5"/>
  </w:num>
  <w:num w:numId="17">
    <w:abstractNumId w:val="19"/>
  </w:num>
  <w:num w:numId="18">
    <w:abstractNumId w:val="4"/>
  </w:num>
  <w:num w:numId="19">
    <w:abstractNumId w:val="17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03"/>
    <w:rsid w:val="000505E2"/>
    <w:rsid w:val="0006326E"/>
    <w:rsid w:val="002F1B69"/>
    <w:rsid w:val="00311B21"/>
    <w:rsid w:val="003F2A42"/>
    <w:rsid w:val="00434C0C"/>
    <w:rsid w:val="004473F0"/>
    <w:rsid w:val="00493162"/>
    <w:rsid w:val="00493EF1"/>
    <w:rsid w:val="005C7A13"/>
    <w:rsid w:val="006F22BF"/>
    <w:rsid w:val="00741085"/>
    <w:rsid w:val="007B7EB9"/>
    <w:rsid w:val="00884503"/>
    <w:rsid w:val="009025DC"/>
    <w:rsid w:val="009530FC"/>
    <w:rsid w:val="00A85A56"/>
    <w:rsid w:val="00B3584B"/>
    <w:rsid w:val="00B72991"/>
    <w:rsid w:val="00B97B40"/>
    <w:rsid w:val="00C00C5A"/>
    <w:rsid w:val="00D05CEF"/>
    <w:rsid w:val="00D56D14"/>
    <w:rsid w:val="00D9453A"/>
    <w:rsid w:val="00E24F66"/>
    <w:rsid w:val="00E27036"/>
    <w:rsid w:val="00E92B0F"/>
    <w:rsid w:val="00EF1162"/>
    <w:rsid w:val="00F80D5D"/>
    <w:rsid w:val="00F8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EF3459"/>
  <w15:chartTrackingRefBased/>
  <w15:docId w15:val="{4F0DD333-F340-47E4-B719-15EA0B776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B40"/>
    <w:pPr>
      <w:ind w:leftChars="200" w:left="480"/>
    </w:pPr>
  </w:style>
  <w:style w:type="paragraph" w:styleId="a4">
    <w:name w:val="Date"/>
    <w:basedOn w:val="a"/>
    <w:next w:val="a"/>
    <w:link w:val="a5"/>
    <w:uiPriority w:val="99"/>
    <w:semiHidden/>
    <w:unhideWhenUsed/>
    <w:rsid w:val="00B97B40"/>
    <w:pPr>
      <w:jc w:val="right"/>
    </w:pPr>
  </w:style>
  <w:style w:type="character" w:customStyle="1" w:styleId="a5">
    <w:name w:val="日期 字元"/>
    <w:basedOn w:val="a0"/>
    <w:link w:val="a4"/>
    <w:uiPriority w:val="99"/>
    <w:semiHidden/>
    <w:rsid w:val="00B97B40"/>
  </w:style>
  <w:style w:type="paragraph" w:styleId="a6">
    <w:name w:val="header"/>
    <w:basedOn w:val="a"/>
    <w:link w:val="a7"/>
    <w:uiPriority w:val="99"/>
    <w:unhideWhenUsed/>
    <w:rsid w:val="00C00C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00C5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00C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00C5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419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2021-07-23T08:30:00Z</dcterms:created>
  <dcterms:modified xsi:type="dcterms:W3CDTF">2021-07-23T08:43:00Z</dcterms:modified>
</cp:coreProperties>
</file>